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20A7" w:rsidRPr="001E688E" w:rsidRDefault="00564142" w:rsidP="003D513A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г.</w:t>
      </w:r>
      <w:r w:rsidR="00694CE3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>
        <w:rPr>
          <w:rFonts w:ascii="Times New Roman" w:hAnsi="Times New Roman"/>
          <w:b/>
          <w:bCs/>
          <w:color w:val="000000"/>
          <w:sz w:val="26"/>
          <w:szCs w:val="26"/>
        </w:rPr>
        <w:t>Казань</w:t>
      </w:r>
    </w:p>
    <w:p w:rsidR="000820A7" w:rsidRPr="001E688E" w:rsidRDefault="000820A7" w:rsidP="003D513A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E688E">
        <w:rPr>
          <w:rFonts w:ascii="Times New Roman" w:hAnsi="Times New Roman"/>
          <w:b/>
          <w:bCs/>
          <w:sz w:val="26"/>
          <w:szCs w:val="26"/>
        </w:rPr>
        <w:t>Семинар – совещание</w:t>
      </w:r>
      <w:r w:rsidR="00564142">
        <w:rPr>
          <w:rFonts w:ascii="Times New Roman" w:hAnsi="Times New Roman"/>
          <w:b/>
          <w:bCs/>
          <w:sz w:val="26"/>
          <w:szCs w:val="26"/>
        </w:rPr>
        <w:t xml:space="preserve"> для организаций сферы образования</w:t>
      </w:r>
      <w:r w:rsidR="00AA3899">
        <w:rPr>
          <w:rFonts w:ascii="Times New Roman" w:hAnsi="Times New Roman"/>
          <w:b/>
          <w:bCs/>
          <w:sz w:val="26"/>
          <w:szCs w:val="26"/>
        </w:rPr>
        <w:t>:</w:t>
      </w:r>
    </w:p>
    <w:p w:rsidR="000820A7" w:rsidRPr="001E688E" w:rsidRDefault="000820A7" w:rsidP="004B0D05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 w:rsidRPr="001E688E">
        <w:rPr>
          <w:rFonts w:ascii="Times New Roman" w:hAnsi="Times New Roman"/>
          <w:color w:val="000000"/>
          <w:sz w:val="26"/>
          <w:szCs w:val="26"/>
        </w:rPr>
        <w:t>«</w:t>
      </w:r>
      <w:r w:rsidRPr="001E688E">
        <w:rPr>
          <w:rFonts w:ascii="Times New Roman" w:hAnsi="Times New Roman"/>
          <w:b/>
          <w:bCs/>
          <w:color w:val="000000"/>
          <w:sz w:val="26"/>
          <w:szCs w:val="26"/>
        </w:rPr>
        <w:t>Внедрение профессиональных стандартов в рамках исполнения национальных проектов. Алгоритм перехода. Санкции за неисполнение</w:t>
      </w:r>
      <w:r w:rsidRPr="001E688E">
        <w:rPr>
          <w:rFonts w:ascii="Times New Roman" w:hAnsi="Times New Roman"/>
          <w:color w:val="000000"/>
          <w:sz w:val="26"/>
          <w:szCs w:val="26"/>
        </w:rPr>
        <w:t>»</w:t>
      </w:r>
      <w:r w:rsidR="000B739A">
        <w:rPr>
          <w:rFonts w:ascii="Times New Roman" w:hAnsi="Times New Roman"/>
          <w:color w:val="000000"/>
          <w:sz w:val="26"/>
          <w:szCs w:val="26"/>
        </w:rPr>
        <w:t>.</w:t>
      </w:r>
    </w:p>
    <w:p w:rsidR="000820A7" w:rsidRDefault="00694CE3" w:rsidP="004B0D05">
      <w:pPr>
        <w:tabs>
          <w:tab w:val="left" w:pos="567"/>
          <w:tab w:val="left" w:pos="8085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13:00-регистрация</w:t>
      </w:r>
    </w:p>
    <w:p w:rsidR="00694CE3" w:rsidRDefault="00694CE3" w:rsidP="004B0D05">
      <w:pPr>
        <w:tabs>
          <w:tab w:val="left" w:pos="567"/>
          <w:tab w:val="left" w:pos="8085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Время проведения: 13:30-16:30</w:t>
      </w:r>
    </w:p>
    <w:p w:rsidR="00694CE3" w:rsidRDefault="00694CE3" w:rsidP="004B0D05">
      <w:pPr>
        <w:tabs>
          <w:tab w:val="left" w:pos="567"/>
          <w:tab w:val="left" w:pos="8085"/>
        </w:tabs>
        <w:spacing w:after="0" w:line="240" w:lineRule="auto"/>
        <w:ind w:firstLine="709"/>
        <w:jc w:val="center"/>
        <w:rPr>
          <w:rFonts w:ascii="Times New Roman" w:hAnsi="Times New Roman"/>
          <w:sz w:val="26"/>
          <w:szCs w:val="26"/>
        </w:rPr>
      </w:pPr>
    </w:p>
    <w:p w:rsidR="000820A7" w:rsidRPr="001E688E" w:rsidRDefault="000820A7" w:rsidP="00694CE3">
      <w:pPr>
        <w:tabs>
          <w:tab w:val="left" w:pos="567"/>
        </w:tabs>
        <w:spacing w:after="0" w:line="240" w:lineRule="auto"/>
        <w:ind w:firstLine="709"/>
        <w:jc w:val="center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1E688E">
        <w:rPr>
          <w:rFonts w:ascii="Times New Roman" w:hAnsi="Times New Roman"/>
          <w:b/>
          <w:bCs/>
          <w:iCs/>
          <w:color w:val="000000"/>
          <w:sz w:val="26"/>
          <w:szCs w:val="26"/>
        </w:rPr>
        <w:t>Программа семинара-совещания:</w:t>
      </w:r>
    </w:p>
    <w:p w:rsidR="000820A7" w:rsidRPr="001E688E" w:rsidRDefault="000820A7" w:rsidP="004B0D05">
      <w:pPr>
        <w:pStyle w:val="a6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bookmarkStart w:id="0" w:name="_GoBack"/>
      <w:bookmarkEnd w:id="0"/>
      <w:r w:rsidRPr="001E688E">
        <w:rPr>
          <w:rFonts w:ascii="Times New Roman" w:hAnsi="Times New Roman"/>
          <w:b/>
          <w:bCs/>
          <w:iCs/>
          <w:color w:val="000000"/>
          <w:sz w:val="26"/>
          <w:szCs w:val="26"/>
        </w:rPr>
        <w:t>Правовая основа  профессиональных стандартов</w:t>
      </w:r>
    </w:p>
    <w:p w:rsidR="000820A7" w:rsidRPr="001E688E" w:rsidRDefault="000820A7" w:rsidP="004B0D05">
      <w:pPr>
        <w:numPr>
          <w:ilvl w:val="1"/>
          <w:numId w:val="2"/>
        </w:numPr>
        <w:tabs>
          <w:tab w:val="clear" w:pos="1080"/>
          <w:tab w:val="left" w:pos="567"/>
          <w:tab w:val="num" w:pos="121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1E688E">
        <w:rPr>
          <w:rFonts w:ascii="Times New Roman" w:hAnsi="Times New Roman"/>
          <w:bCs/>
          <w:color w:val="000000"/>
          <w:sz w:val="26"/>
          <w:szCs w:val="26"/>
        </w:rPr>
        <w:t>Федеральные законы РФ</w:t>
      </w:r>
    </w:p>
    <w:p w:rsidR="000820A7" w:rsidRPr="001E688E" w:rsidRDefault="000820A7" w:rsidP="004B0D05">
      <w:pPr>
        <w:numPr>
          <w:ilvl w:val="1"/>
          <w:numId w:val="2"/>
        </w:numPr>
        <w:tabs>
          <w:tab w:val="clear" w:pos="1080"/>
          <w:tab w:val="left" w:pos="567"/>
          <w:tab w:val="num" w:pos="121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1E688E">
        <w:rPr>
          <w:rFonts w:ascii="Times New Roman" w:hAnsi="Times New Roman"/>
          <w:bCs/>
          <w:color w:val="000000"/>
          <w:sz w:val="26"/>
          <w:szCs w:val="26"/>
        </w:rPr>
        <w:t>Нормативно правовые акты РФ</w:t>
      </w:r>
    </w:p>
    <w:p w:rsidR="000820A7" w:rsidRPr="001E688E" w:rsidRDefault="000820A7" w:rsidP="004B0D05">
      <w:pPr>
        <w:numPr>
          <w:ilvl w:val="1"/>
          <w:numId w:val="2"/>
        </w:numPr>
        <w:tabs>
          <w:tab w:val="clear" w:pos="1080"/>
          <w:tab w:val="left" w:pos="567"/>
          <w:tab w:val="num" w:pos="121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1E688E">
        <w:rPr>
          <w:rFonts w:ascii="Times New Roman" w:hAnsi="Times New Roman"/>
          <w:bCs/>
          <w:color w:val="000000"/>
          <w:sz w:val="26"/>
          <w:szCs w:val="26"/>
        </w:rPr>
        <w:t>Нормативно правовые акты региона</w:t>
      </w:r>
    </w:p>
    <w:p w:rsidR="000820A7" w:rsidRDefault="000820A7" w:rsidP="004B0D05">
      <w:pPr>
        <w:numPr>
          <w:ilvl w:val="1"/>
          <w:numId w:val="2"/>
        </w:numPr>
        <w:tabs>
          <w:tab w:val="clear" w:pos="1080"/>
          <w:tab w:val="left" w:pos="567"/>
          <w:tab w:val="num" w:pos="1211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z w:val="26"/>
          <w:szCs w:val="26"/>
        </w:rPr>
      </w:pPr>
      <w:r w:rsidRPr="001E688E">
        <w:rPr>
          <w:rFonts w:ascii="Times New Roman" w:hAnsi="Times New Roman"/>
          <w:bCs/>
          <w:color w:val="000000"/>
          <w:sz w:val="26"/>
          <w:szCs w:val="26"/>
        </w:rPr>
        <w:t>Локально нормативные акты организации, учреждения, компании, предприятия.</w:t>
      </w:r>
    </w:p>
    <w:p w:rsidR="00795043" w:rsidRDefault="000820A7" w:rsidP="004B0D05">
      <w:pPr>
        <w:pStyle w:val="a6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1E688E">
        <w:rPr>
          <w:rFonts w:ascii="Times New Roman" w:hAnsi="Times New Roman"/>
          <w:b/>
          <w:bCs/>
          <w:iCs/>
          <w:color w:val="000000"/>
          <w:sz w:val="26"/>
          <w:szCs w:val="26"/>
        </w:rPr>
        <w:t>Разработка и утверждение профессиональных  стандартов</w:t>
      </w:r>
    </w:p>
    <w:p w:rsidR="00795043" w:rsidRPr="00795043" w:rsidRDefault="000820A7" w:rsidP="004B0D05">
      <w:pPr>
        <w:pStyle w:val="a6"/>
        <w:numPr>
          <w:ilvl w:val="1"/>
          <w:numId w:val="2"/>
        </w:numPr>
        <w:tabs>
          <w:tab w:val="clear" w:pos="108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79504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Структура профессионального стандарта;</w:t>
      </w:r>
    </w:p>
    <w:p w:rsidR="00795043" w:rsidRPr="00795043" w:rsidRDefault="000820A7" w:rsidP="004B0D05">
      <w:pPr>
        <w:pStyle w:val="a6"/>
        <w:numPr>
          <w:ilvl w:val="1"/>
          <w:numId w:val="2"/>
        </w:numPr>
        <w:tabs>
          <w:tab w:val="clear" w:pos="108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79504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Профессиональные стандарты в бюджетных  организациях;</w:t>
      </w:r>
    </w:p>
    <w:p w:rsidR="00795043" w:rsidRPr="00795043" w:rsidRDefault="000820A7" w:rsidP="004B0D05">
      <w:pPr>
        <w:pStyle w:val="a6"/>
        <w:numPr>
          <w:ilvl w:val="1"/>
          <w:numId w:val="2"/>
        </w:numPr>
        <w:tabs>
          <w:tab w:val="clear" w:pos="108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79504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 xml:space="preserve">Пример работы с профессиональным стандартом; </w:t>
      </w:r>
    </w:p>
    <w:p w:rsidR="000820A7" w:rsidRPr="00795043" w:rsidRDefault="000820A7" w:rsidP="004B0D05">
      <w:pPr>
        <w:pStyle w:val="a6"/>
        <w:numPr>
          <w:ilvl w:val="1"/>
          <w:numId w:val="2"/>
        </w:numPr>
        <w:tabs>
          <w:tab w:val="clear" w:pos="1080"/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79504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Промежуточные результаты внедрения профессиональных стандартов в компаниях.</w:t>
      </w:r>
    </w:p>
    <w:p w:rsidR="000820A7" w:rsidRPr="001E688E" w:rsidRDefault="000820A7" w:rsidP="004B0D05">
      <w:pPr>
        <w:pStyle w:val="a6"/>
        <w:tabs>
          <w:tab w:val="left" w:pos="567"/>
        </w:tabs>
        <w:spacing w:after="0" w:line="240" w:lineRule="auto"/>
        <w:ind w:left="0" w:firstLine="709"/>
        <w:jc w:val="both"/>
        <w:rPr>
          <w:rFonts w:ascii="Times New Roman" w:hAnsi="Times New Roman"/>
          <w:sz w:val="26"/>
          <w:szCs w:val="26"/>
        </w:rPr>
      </w:pPr>
      <w:r w:rsidRPr="001E688E">
        <w:rPr>
          <w:rFonts w:ascii="Times New Roman" w:hAnsi="Times New Roman"/>
          <w:b/>
          <w:bCs/>
          <w:iCs/>
          <w:color w:val="000000"/>
          <w:sz w:val="26"/>
          <w:szCs w:val="26"/>
        </w:rPr>
        <w:t>Внедрение профессиональных стандартов</w:t>
      </w:r>
      <w:r w:rsidRPr="001E688E">
        <w:rPr>
          <w:rFonts w:ascii="Times New Roman" w:hAnsi="Times New Roman"/>
          <w:b/>
          <w:bCs/>
          <w:iCs/>
          <w:color w:val="000000"/>
          <w:sz w:val="26"/>
          <w:szCs w:val="26"/>
        </w:rPr>
        <w:softHyphen/>
        <w:t xml:space="preserve"> на предприятии.</w:t>
      </w:r>
    </w:p>
    <w:p w:rsidR="000820A7" w:rsidRPr="001E688E" w:rsidRDefault="000820A7" w:rsidP="004B0D05">
      <w:pPr>
        <w:numPr>
          <w:ilvl w:val="0"/>
          <w:numId w:val="4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Юридические аспекты;</w:t>
      </w:r>
    </w:p>
    <w:p w:rsidR="000820A7" w:rsidRPr="001E688E" w:rsidRDefault="000820A7" w:rsidP="004B0D05">
      <w:pPr>
        <w:numPr>
          <w:ilvl w:val="0"/>
          <w:numId w:val="4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Профессиональные стандарты или квалификационные справочники;</w:t>
      </w:r>
    </w:p>
    <w:p w:rsidR="000820A7" w:rsidRPr="001E688E" w:rsidRDefault="000820A7" w:rsidP="004B0D05">
      <w:pPr>
        <w:numPr>
          <w:ilvl w:val="0"/>
          <w:numId w:val="4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Профессиональные стандарты и трудовые функции;</w:t>
      </w:r>
    </w:p>
    <w:p w:rsidR="000820A7" w:rsidRPr="001E688E" w:rsidRDefault="000820A7" w:rsidP="004B0D05">
      <w:pPr>
        <w:numPr>
          <w:ilvl w:val="0"/>
          <w:numId w:val="4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Профессиональные стандарты и должностные инструкции;</w:t>
      </w:r>
    </w:p>
    <w:p w:rsidR="000B739A" w:rsidRDefault="000820A7" w:rsidP="004B0D05">
      <w:pPr>
        <w:numPr>
          <w:ilvl w:val="0"/>
          <w:numId w:val="4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Профессиональные стандарты и система подготовки персонала.</w:t>
      </w:r>
    </w:p>
    <w:p w:rsidR="000820A7" w:rsidRPr="000B739A" w:rsidRDefault="000820A7" w:rsidP="004B0D05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0B739A">
        <w:rPr>
          <w:rFonts w:ascii="Times New Roman" w:hAnsi="Times New Roman"/>
          <w:b/>
          <w:bCs/>
          <w:iCs/>
          <w:color w:val="000000"/>
          <w:sz w:val="26"/>
          <w:szCs w:val="26"/>
        </w:rPr>
        <w:t xml:space="preserve"> Алгоритмы действий работодателя и работника в случае несоответствия требованиям профессионального стандарта</w:t>
      </w:r>
    </w:p>
    <w:p w:rsidR="000820A7" w:rsidRPr="001E688E" w:rsidRDefault="000820A7" w:rsidP="004B0D05">
      <w:pPr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Права работодателя: обучить, перевести на другую работу или уволить?</w:t>
      </w:r>
    </w:p>
    <w:p w:rsidR="000820A7" w:rsidRPr="001E688E" w:rsidRDefault="000820A7" w:rsidP="004B0D05">
      <w:pPr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Права работника: как добиться соответствия профессиональному стандарту?</w:t>
      </w:r>
    </w:p>
    <w:p w:rsidR="000B739A" w:rsidRDefault="000820A7" w:rsidP="004B0D05">
      <w:pPr>
        <w:numPr>
          <w:ilvl w:val="0"/>
          <w:numId w:val="5"/>
        </w:numPr>
        <w:tabs>
          <w:tab w:val="left" w:pos="567"/>
          <w:tab w:val="left" w:pos="1276"/>
        </w:tabs>
        <w:spacing w:after="0" w:line="240" w:lineRule="auto"/>
        <w:ind w:left="0"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1E688E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Какие аргументы использовать в свою защиту, если работодатель пытается уволить сотрудника?</w:t>
      </w:r>
    </w:p>
    <w:p w:rsidR="000820A7" w:rsidRDefault="000820A7" w:rsidP="004B0D05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  <w:r w:rsidRPr="00694CE3">
        <w:rPr>
          <w:rFonts w:ascii="Times New Roman" w:hAnsi="Times New Roman"/>
          <w:b/>
          <w:bCs/>
          <w:iCs/>
          <w:color w:val="000000"/>
          <w:sz w:val="26"/>
          <w:szCs w:val="26"/>
        </w:rPr>
        <w:t>Ответы на вопросы слушателей</w:t>
      </w:r>
    </w:p>
    <w:p w:rsidR="00694CE3" w:rsidRPr="00694CE3" w:rsidRDefault="00694CE3" w:rsidP="004B0D05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</w:rPr>
      </w:pPr>
    </w:p>
    <w:p w:rsidR="00694CE3" w:rsidRPr="00694CE3" w:rsidRDefault="00694CE3" w:rsidP="00694CE3">
      <w:pPr>
        <w:tabs>
          <w:tab w:val="left" w:pos="3510"/>
        </w:tabs>
        <w:suppressAutoHyphens/>
        <w:spacing w:after="0" w:line="240" w:lineRule="auto"/>
        <w:ind w:firstLine="709"/>
        <w:jc w:val="both"/>
        <w:rPr>
          <w:rFonts w:ascii="Times New Roman" w:eastAsia="Calibri" w:hAnsi="Times New Roman" w:cs="Calibri"/>
          <w:b/>
          <w:bCs/>
          <w:color w:val="000000"/>
          <w:sz w:val="26"/>
          <w:szCs w:val="26"/>
          <w:u w:val="single"/>
          <w:lang w:eastAsia="zh-CN"/>
        </w:rPr>
      </w:pPr>
      <w:r w:rsidRPr="00694CE3">
        <w:rPr>
          <w:rFonts w:ascii="Times New Roman" w:eastAsia="Calibri" w:hAnsi="Times New Roman" w:cs="Calibri"/>
          <w:b/>
          <w:bCs/>
          <w:color w:val="000000"/>
          <w:sz w:val="26"/>
          <w:szCs w:val="26"/>
          <w:u w:val="single"/>
          <w:lang w:eastAsia="zh-CN"/>
        </w:rPr>
        <w:t>Спикеры: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/>
          <w:bCs/>
          <w:iCs/>
          <w:color w:val="000000"/>
          <w:sz w:val="26"/>
          <w:szCs w:val="26"/>
          <w:lang w:eastAsia="en-US"/>
        </w:rPr>
        <w:t>Максим Евгеньевич Жуковский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генеральный директор ООО ЦАОТ "Лидер"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судья дополнительного состава Первого Арбитражного Третейского суда</w:t>
      </w:r>
    </w:p>
    <w:p w:rsid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 xml:space="preserve">председатель комитета </w:t>
      </w:r>
      <w:r w:rsidR="00DC355B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 xml:space="preserve">по трудовому законодательству </w:t>
      </w: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 xml:space="preserve">при ТПП Республики </w:t>
      </w:r>
      <w:r w:rsidR="00DC355B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Татарстан</w:t>
      </w:r>
    </w:p>
    <w:p w:rsidR="00DC355B" w:rsidRPr="00694CE3" w:rsidRDefault="00DC355B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DC355B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председатель комитета по трудовому законодательству</w:t>
      </w:r>
      <w:r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 xml:space="preserve"> </w:t>
      </w:r>
      <w:r w:rsidR="00315B2F" w:rsidRPr="00315B2F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общероссийской общественной организации “ОПОРА РОССИИ”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Трудовой арбитр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эксперт по Трудовому Законодательству</w:t>
      </w:r>
    </w:p>
    <w:p w:rsidR="00694CE3" w:rsidRPr="00694CE3" w:rsidRDefault="00694CE3" w:rsidP="00694CE3">
      <w:pPr>
        <w:tabs>
          <w:tab w:val="left" w:pos="567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</w:pPr>
      <w:r w:rsidRPr="00694CE3">
        <w:rPr>
          <w:rFonts w:ascii="Times New Roman" w:hAnsi="Times New Roman"/>
          <w:bCs/>
          <w:iCs/>
          <w:color w:val="000000"/>
          <w:sz w:val="26"/>
          <w:szCs w:val="26"/>
          <w:lang w:eastAsia="en-US"/>
        </w:rPr>
        <w:t>эксперт по Независимой оценке квалификации</w:t>
      </w:r>
    </w:p>
    <w:p w:rsidR="000820A7" w:rsidRPr="00694CE3" w:rsidRDefault="000820A7" w:rsidP="004B0D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688E">
        <w:rPr>
          <w:rFonts w:ascii="Times New Roman" w:hAnsi="Times New Roman"/>
          <w:b/>
          <w:color w:val="000000"/>
          <w:sz w:val="26"/>
          <w:szCs w:val="26"/>
          <w:u w:val="single"/>
        </w:rPr>
        <w:t>Время проведения</w:t>
      </w:r>
      <w:r w:rsidRPr="00694CE3">
        <w:rPr>
          <w:rFonts w:ascii="Times New Roman" w:hAnsi="Times New Roman"/>
          <w:color w:val="000000"/>
          <w:sz w:val="26"/>
          <w:szCs w:val="26"/>
          <w:u w:val="single"/>
        </w:rPr>
        <w:t xml:space="preserve">: </w:t>
      </w:r>
      <w:r w:rsidRPr="00694CE3">
        <w:rPr>
          <w:rFonts w:ascii="Times New Roman" w:hAnsi="Times New Roman"/>
          <w:color w:val="000000"/>
          <w:sz w:val="26"/>
          <w:szCs w:val="26"/>
        </w:rPr>
        <w:t xml:space="preserve">            </w:t>
      </w:r>
      <w:r w:rsidR="00694CE3" w:rsidRPr="00694CE3">
        <w:rPr>
          <w:rFonts w:ascii="Times New Roman" w:hAnsi="Times New Roman"/>
          <w:color w:val="000000"/>
          <w:sz w:val="26"/>
          <w:szCs w:val="26"/>
        </w:rPr>
        <w:t>регистрация -13:00</w:t>
      </w:r>
    </w:p>
    <w:p w:rsidR="000820A7" w:rsidRPr="001E688E" w:rsidRDefault="000820A7" w:rsidP="004B0D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688E">
        <w:rPr>
          <w:rFonts w:ascii="Times New Roman" w:hAnsi="Times New Roman"/>
          <w:color w:val="000000"/>
          <w:sz w:val="26"/>
          <w:szCs w:val="26"/>
        </w:rPr>
        <w:t xml:space="preserve">                                                </w:t>
      </w:r>
      <w:r w:rsidR="008B66E2" w:rsidRPr="001E688E">
        <w:rPr>
          <w:rFonts w:ascii="Times New Roman" w:hAnsi="Times New Roman"/>
          <w:color w:val="000000"/>
          <w:sz w:val="26"/>
          <w:szCs w:val="26"/>
        </w:rPr>
        <w:t xml:space="preserve">начало семинара – совещания – </w:t>
      </w:r>
      <w:r w:rsidR="00564142">
        <w:rPr>
          <w:rFonts w:ascii="Times New Roman" w:hAnsi="Times New Roman"/>
          <w:color w:val="000000"/>
          <w:sz w:val="26"/>
          <w:szCs w:val="26"/>
        </w:rPr>
        <w:t>13</w:t>
      </w:r>
      <w:r w:rsidRPr="001E688E">
        <w:rPr>
          <w:rFonts w:ascii="Times New Roman" w:hAnsi="Times New Roman"/>
          <w:color w:val="000000"/>
          <w:sz w:val="26"/>
          <w:szCs w:val="26"/>
        </w:rPr>
        <w:t>.</w:t>
      </w:r>
      <w:r w:rsidR="00564142">
        <w:rPr>
          <w:rFonts w:ascii="Times New Roman" w:hAnsi="Times New Roman"/>
          <w:color w:val="000000"/>
          <w:sz w:val="26"/>
          <w:szCs w:val="26"/>
        </w:rPr>
        <w:t>3</w:t>
      </w:r>
      <w:r w:rsidRPr="001E688E">
        <w:rPr>
          <w:rFonts w:ascii="Times New Roman" w:hAnsi="Times New Roman"/>
          <w:color w:val="000000"/>
          <w:sz w:val="26"/>
          <w:szCs w:val="26"/>
        </w:rPr>
        <w:t>0</w:t>
      </w:r>
    </w:p>
    <w:p w:rsidR="000820A7" w:rsidRPr="001E688E" w:rsidRDefault="000820A7" w:rsidP="004B0D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1E688E">
        <w:rPr>
          <w:rFonts w:ascii="Times New Roman" w:hAnsi="Times New Roman"/>
          <w:color w:val="000000"/>
          <w:sz w:val="26"/>
          <w:szCs w:val="26"/>
        </w:rPr>
        <w:t xml:space="preserve">                 </w:t>
      </w:r>
      <w:r w:rsidR="0029273D">
        <w:rPr>
          <w:rFonts w:ascii="Times New Roman" w:hAnsi="Times New Roman"/>
          <w:color w:val="000000"/>
          <w:sz w:val="26"/>
          <w:szCs w:val="26"/>
        </w:rPr>
        <w:t xml:space="preserve">                               </w:t>
      </w:r>
      <w:r w:rsidRPr="001E688E">
        <w:rPr>
          <w:rFonts w:ascii="Times New Roman" w:hAnsi="Times New Roman"/>
          <w:color w:val="000000"/>
          <w:sz w:val="26"/>
          <w:szCs w:val="26"/>
        </w:rPr>
        <w:t xml:space="preserve">окончание семинара-совещания – </w:t>
      </w:r>
      <w:r w:rsidR="00564142">
        <w:rPr>
          <w:rFonts w:ascii="Times New Roman" w:hAnsi="Times New Roman"/>
          <w:color w:val="000000"/>
          <w:sz w:val="26"/>
          <w:szCs w:val="26"/>
        </w:rPr>
        <w:t>16.3</w:t>
      </w:r>
      <w:r w:rsidRPr="001E688E">
        <w:rPr>
          <w:rFonts w:ascii="Times New Roman" w:hAnsi="Times New Roman"/>
          <w:color w:val="000000"/>
          <w:sz w:val="26"/>
          <w:szCs w:val="26"/>
        </w:rPr>
        <w:t>0</w:t>
      </w:r>
    </w:p>
    <w:p w:rsidR="000820A7" w:rsidRDefault="00564142" w:rsidP="004B0D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564142">
        <w:rPr>
          <w:rFonts w:ascii="Times New Roman" w:hAnsi="Times New Roman"/>
          <w:b/>
          <w:color w:val="000000"/>
          <w:sz w:val="26"/>
          <w:szCs w:val="26"/>
          <w:u w:val="single"/>
        </w:rPr>
        <w:t>Стоимость:</w:t>
      </w:r>
      <w:r>
        <w:rPr>
          <w:rFonts w:ascii="Times New Roman" w:hAnsi="Times New Roman"/>
          <w:color w:val="000000"/>
          <w:sz w:val="26"/>
          <w:szCs w:val="26"/>
        </w:rPr>
        <w:t xml:space="preserve"> бесплатно.</w:t>
      </w:r>
    </w:p>
    <w:p w:rsidR="00564142" w:rsidRDefault="00564142" w:rsidP="004B0D05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694CE3">
        <w:rPr>
          <w:rFonts w:ascii="Times New Roman" w:hAnsi="Times New Roman"/>
          <w:b/>
          <w:color w:val="000000"/>
          <w:sz w:val="26"/>
          <w:szCs w:val="26"/>
          <w:u w:val="single"/>
        </w:rPr>
        <w:t>Место проведения:</w:t>
      </w:r>
      <w:r>
        <w:rPr>
          <w:rFonts w:ascii="Times New Roman" w:hAnsi="Times New Roman"/>
          <w:color w:val="000000"/>
          <w:sz w:val="26"/>
          <w:szCs w:val="26"/>
        </w:rPr>
        <w:t xml:space="preserve"> </w:t>
      </w:r>
      <w:proofErr w:type="spellStart"/>
      <w:r w:rsidR="00466927">
        <w:rPr>
          <w:rFonts w:ascii="Times New Roman" w:hAnsi="Times New Roman"/>
          <w:color w:val="000000"/>
          <w:sz w:val="26"/>
          <w:szCs w:val="26"/>
        </w:rPr>
        <w:t>г</w:t>
      </w:r>
      <w:proofErr w:type="gramStart"/>
      <w:r w:rsidR="00466927">
        <w:rPr>
          <w:rFonts w:ascii="Times New Roman" w:hAnsi="Times New Roman"/>
          <w:color w:val="000000"/>
          <w:sz w:val="26"/>
          <w:szCs w:val="26"/>
        </w:rPr>
        <w:t>.К</w:t>
      </w:r>
      <w:proofErr w:type="gramEnd"/>
      <w:r w:rsidR="00466927">
        <w:rPr>
          <w:rFonts w:ascii="Times New Roman" w:hAnsi="Times New Roman"/>
          <w:color w:val="000000"/>
          <w:sz w:val="26"/>
          <w:szCs w:val="26"/>
        </w:rPr>
        <w:t>азань</w:t>
      </w:r>
      <w:proofErr w:type="spellEnd"/>
      <w:r w:rsidR="00466927">
        <w:rPr>
          <w:rFonts w:ascii="Times New Roman" w:hAnsi="Times New Roman"/>
          <w:color w:val="000000"/>
          <w:sz w:val="26"/>
          <w:szCs w:val="26"/>
        </w:rPr>
        <w:t xml:space="preserve">, </w:t>
      </w:r>
      <w:proofErr w:type="spellStart"/>
      <w:r w:rsidR="00466927">
        <w:rPr>
          <w:rFonts w:ascii="Times New Roman" w:hAnsi="Times New Roman"/>
          <w:color w:val="000000"/>
          <w:sz w:val="26"/>
          <w:szCs w:val="26"/>
        </w:rPr>
        <w:t>ул.Минская</w:t>
      </w:r>
      <w:proofErr w:type="spellEnd"/>
      <w:r w:rsidR="00466927">
        <w:rPr>
          <w:rFonts w:ascii="Times New Roman" w:hAnsi="Times New Roman"/>
          <w:color w:val="000000"/>
          <w:sz w:val="26"/>
          <w:szCs w:val="26"/>
        </w:rPr>
        <w:t>, д.47, актовый зал Гимназии №183</w:t>
      </w:r>
      <w:r>
        <w:rPr>
          <w:rFonts w:ascii="Times New Roman" w:hAnsi="Times New Roman"/>
          <w:color w:val="000000"/>
          <w:sz w:val="26"/>
          <w:szCs w:val="26"/>
        </w:rPr>
        <w:t>.</w:t>
      </w:r>
    </w:p>
    <w:sectPr w:rsidR="00564142" w:rsidSect="00694CE3">
      <w:footerReference w:type="default" r:id="rId8"/>
      <w:pgSz w:w="11906" w:h="16838"/>
      <w:pgMar w:top="568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6599F" w:rsidRDefault="00B6599F" w:rsidP="005529CE">
      <w:pPr>
        <w:spacing w:after="0" w:line="240" w:lineRule="auto"/>
      </w:pPr>
      <w:r>
        <w:separator/>
      </w:r>
    </w:p>
  </w:endnote>
  <w:endnote w:type="continuationSeparator" w:id="0">
    <w:p w:rsidR="00B6599F" w:rsidRDefault="00B6599F" w:rsidP="00552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054C" w:rsidRPr="00A324F7" w:rsidRDefault="00B6599F" w:rsidP="00A324F7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6599F" w:rsidRDefault="00B6599F" w:rsidP="005529CE">
      <w:pPr>
        <w:spacing w:after="0" w:line="240" w:lineRule="auto"/>
      </w:pPr>
      <w:r>
        <w:separator/>
      </w:r>
    </w:p>
  </w:footnote>
  <w:footnote w:type="continuationSeparator" w:id="0">
    <w:p w:rsidR="00B6599F" w:rsidRDefault="00B6599F" w:rsidP="005529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76A66"/>
    <w:multiLevelType w:val="hybridMultilevel"/>
    <w:tmpl w:val="27BA6968"/>
    <w:lvl w:ilvl="0" w:tplc="267A5B1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3920991"/>
    <w:multiLevelType w:val="hybridMultilevel"/>
    <w:tmpl w:val="838892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888540C"/>
    <w:multiLevelType w:val="hybridMultilevel"/>
    <w:tmpl w:val="3D425A94"/>
    <w:lvl w:ilvl="0" w:tplc="FD84770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F43F02"/>
    <w:multiLevelType w:val="hybridMultilevel"/>
    <w:tmpl w:val="D17AF4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7AE0EE0"/>
    <w:multiLevelType w:val="multilevel"/>
    <w:tmpl w:val="1DA8209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2)"/>
      <w:lvlJc w:val="left"/>
      <w:pPr>
        <w:ind w:left="142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5">
    <w:nsid w:val="589E709B"/>
    <w:multiLevelType w:val="hybridMultilevel"/>
    <w:tmpl w:val="8F60F0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0A7"/>
    <w:rsid w:val="000820A7"/>
    <w:rsid w:val="000B5760"/>
    <w:rsid w:val="000B739A"/>
    <w:rsid w:val="00131F30"/>
    <w:rsid w:val="0013688F"/>
    <w:rsid w:val="001E6763"/>
    <w:rsid w:val="001E688E"/>
    <w:rsid w:val="00203B3F"/>
    <w:rsid w:val="00223853"/>
    <w:rsid w:val="00242594"/>
    <w:rsid w:val="0029273D"/>
    <w:rsid w:val="00311488"/>
    <w:rsid w:val="00315B2F"/>
    <w:rsid w:val="00352342"/>
    <w:rsid w:val="003760AD"/>
    <w:rsid w:val="003D513A"/>
    <w:rsid w:val="00430ED6"/>
    <w:rsid w:val="00466927"/>
    <w:rsid w:val="004B0D05"/>
    <w:rsid w:val="0051612D"/>
    <w:rsid w:val="005529CE"/>
    <w:rsid w:val="00564142"/>
    <w:rsid w:val="00567558"/>
    <w:rsid w:val="00570EE8"/>
    <w:rsid w:val="00581067"/>
    <w:rsid w:val="005F5F77"/>
    <w:rsid w:val="00606E43"/>
    <w:rsid w:val="006560C9"/>
    <w:rsid w:val="006822AE"/>
    <w:rsid w:val="00694CE3"/>
    <w:rsid w:val="006B58A2"/>
    <w:rsid w:val="006C32D6"/>
    <w:rsid w:val="007076FD"/>
    <w:rsid w:val="00711C42"/>
    <w:rsid w:val="00736D72"/>
    <w:rsid w:val="00795043"/>
    <w:rsid w:val="007A3F11"/>
    <w:rsid w:val="008859F2"/>
    <w:rsid w:val="008917CD"/>
    <w:rsid w:val="008A26FC"/>
    <w:rsid w:val="008B66E2"/>
    <w:rsid w:val="008E28B7"/>
    <w:rsid w:val="00914BA6"/>
    <w:rsid w:val="00927E9A"/>
    <w:rsid w:val="009A3F4A"/>
    <w:rsid w:val="009C3959"/>
    <w:rsid w:val="009D5270"/>
    <w:rsid w:val="009E2975"/>
    <w:rsid w:val="00A061AD"/>
    <w:rsid w:val="00A66FE8"/>
    <w:rsid w:val="00A711A7"/>
    <w:rsid w:val="00AA3899"/>
    <w:rsid w:val="00B6599F"/>
    <w:rsid w:val="00BB44B7"/>
    <w:rsid w:val="00C11868"/>
    <w:rsid w:val="00C8642B"/>
    <w:rsid w:val="00CF12B6"/>
    <w:rsid w:val="00CF3AEC"/>
    <w:rsid w:val="00CF60CB"/>
    <w:rsid w:val="00D65313"/>
    <w:rsid w:val="00D70B3A"/>
    <w:rsid w:val="00D93453"/>
    <w:rsid w:val="00DC355B"/>
    <w:rsid w:val="00E6075E"/>
    <w:rsid w:val="00E611B6"/>
    <w:rsid w:val="00FE0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2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820A7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820A7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082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82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20A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0A7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0820A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0820A7"/>
    <w:rPr>
      <w:rFonts w:ascii="Calibri" w:eastAsia="Times New Roman" w:hAnsi="Calibri" w:cs="Times New Roman"/>
      <w:lang w:eastAsia="ru-RU"/>
    </w:rPr>
  </w:style>
  <w:style w:type="character" w:styleId="a5">
    <w:name w:val="Hyperlink"/>
    <w:basedOn w:val="a0"/>
    <w:uiPriority w:val="99"/>
    <w:unhideWhenUsed/>
    <w:rsid w:val="000820A7"/>
    <w:rPr>
      <w:color w:val="0000FF"/>
      <w:u w:val="single"/>
    </w:rPr>
  </w:style>
  <w:style w:type="paragraph" w:styleId="a6">
    <w:name w:val="List Paragraph"/>
    <w:basedOn w:val="a"/>
    <w:uiPriority w:val="99"/>
    <w:qFormat/>
    <w:rsid w:val="000820A7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0820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820A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320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SERGEI-002</dc:creator>
  <cp:lastModifiedBy>Admin</cp:lastModifiedBy>
  <cp:revision>4</cp:revision>
  <dcterms:created xsi:type="dcterms:W3CDTF">2019-10-16T07:13:00Z</dcterms:created>
  <dcterms:modified xsi:type="dcterms:W3CDTF">2019-10-16T07:54:00Z</dcterms:modified>
</cp:coreProperties>
</file>