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3DA2B" w14:textId="77777777" w:rsidR="007C3B4D" w:rsidRPr="00ED7044" w:rsidRDefault="007C3B4D" w:rsidP="007C3B4D">
      <w:pPr>
        <w:tabs>
          <w:tab w:val="right" w:pos="8490"/>
        </w:tabs>
        <w:spacing w:line="276" w:lineRule="auto"/>
        <w:jc w:val="center"/>
        <w:rPr>
          <w:rFonts w:eastAsia="Arial"/>
          <w:bCs/>
          <w:sz w:val="28"/>
          <w:szCs w:val="28"/>
        </w:rPr>
      </w:pPr>
      <w:bookmarkStart w:id="0" w:name="_Hlk94539757"/>
      <w:r w:rsidRPr="00ED7044">
        <w:rPr>
          <w:rFonts w:eastAsia="Arial"/>
          <w:bCs/>
          <w:sz w:val="28"/>
          <w:szCs w:val="28"/>
        </w:rPr>
        <w:t xml:space="preserve">Заявка на участие в </w:t>
      </w:r>
      <w:r w:rsidRPr="00ED7044">
        <w:rPr>
          <w:bCs/>
          <w:sz w:val="28"/>
          <w:szCs w:val="28"/>
          <w:lang w:val="en-US"/>
        </w:rPr>
        <w:t>online</w:t>
      </w:r>
      <w:r>
        <w:rPr>
          <w:bCs/>
          <w:sz w:val="28"/>
          <w:szCs w:val="28"/>
        </w:rPr>
        <w:t xml:space="preserve"> обучении</w:t>
      </w:r>
    </w:p>
    <w:p w14:paraId="6E059309" w14:textId="77777777" w:rsidR="007C3B4D" w:rsidRPr="00ED7044" w:rsidRDefault="007C3B4D" w:rsidP="007C3B4D">
      <w:pPr>
        <w:spacing w:line="276" w:lineRule="auto"/>
        <w:ind w:right="-284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вебинар-обучение</w:t>
      </w:r>
      <w:r w:rsidRPr="00ED704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</w:t>
      </w:r>
      <w:proofErr w:type="spellStart"/>
      <w:proofErr w:type="gramStart"/>
      <w:r>
        <w:rPr>
          <w:b/>
          <w:bCs/>
          <w:sz w:val="28"/>
          <w:szCs w:val="28"/>
        </w:rPr>
        <w:t>физ.лицо</w:t>
      </w:r>
      <w:proofErr w:type="spellEnd"/>
      <w:proofErr w:type="gramEnd"/>
      <w:r>
        <w:rPr>
          <w:b/>
          <w:bCs/>
          <w:sz w:val="28"/>
          <w:szCs w:val="28"/>
        </w:rPr>
        <w:t>)</w:t>
      </w:r>
    </w:p>
    <w:p w14:paraId="5A95C02C" w14:textId="77777777" w:rsidR="00EF073A" w:rsidRPr="00EF073A" w:rsidRDefault="00EF073A" w:rsidP="00EF073A">
      <w:pPr>
        <w:jc w:val="center"/>
        <w:rPr>
          <w:b/>
          <w:bCs/>
          <w:sz w:val="28"/>
          <w:szCs w:val="28"/>
        </w:rPr>
      </w:pPr>
      <w:r w:rsidRPr="00EF073A">
        <w:rPr>
          <w:b/>
          <w:bCs/>
          <w:sz w:val="28"/>
          <w:szCs w:val="28"/>
        </w:rPr>
        <w:t>29-30 июня 2022 года</w:t>
      </w:r>
    </w:p>
    <w:p w14:paraId="3DFA3C50" w14:textId="77777777" w:rsidR="00EF073A" w:rsidRPr="00EF073A" w:rsidRDefault="00EF073A" w:rsidP="00EF073A">
      <w:pPr>
        <w:jc w:val="center"/>
        <w:rPr>
          <w:b/>
          <w:bCs/>
          <w:sz w:val="28"/>
          <w:szCs w:val="28"/>
        </w:rPr>
      </w:pPr>
      <w:r w:rsidRPr="00EF073A">
        <w:rPr>
          <w:b/>
          <w:bCs/>
          <w:sz w:val="28"/>
          <w:szCs w:val="28"/>
        </w:rPr>
        <w:t xml:space="preserve">«2020-2024: Новые вызовы трудового законодательства РФ. </w:t>
      </w:r>
    </w:p>
    <w:p w14:paraId="43E8AB38" w14:textId="77777777" w:rsidR="00EF073A" w:rsidRPr="00EF073A" w:rsidRDefault="00EF073A" w:rsidP="00EF073A">
      <w:pPr>
        <w:jc w:val="center"/>
        <w:rPr>
          <w:b/>
          <w:bCs/>
          <w:sz w:val="28"/>
          <w:szCs w:val="28"/>
        </w:rPr>
      </w:pPr>
      <w:r w:rsidRPr="00EF073A">
        <w:rPr>
          <w:b/>
          <w:bCs/>
          <w:sz w:val="28"/>
          <w:szCs w:val="28"/>
        </w:rPr>
        <w:t>Переход на электронную деятельность в сфере трудовых отношений»</w:t>
      </w:r>
    </w:p>
    <w:p w14:paraId="73895415" w14:textId="4FFD5B3C" w:rsidR="007C3B4D" w:rsidRPr="00D50657" w:rsidRDefault="00EF073A" w:rsidP="00EF073A">
      <w:pPr>
        <w:jc w:val="center"/>
        <w:rPr>
          <w:rFonts w:eastAsia="Arial"/>
          <w:b/>
          <w:color w:val="000000"/>
          <w:sz w:val="26"/>
          <w:szCs w:val="26"/>
        </w:rPr>
      </w:pPr>
      <w:r w:rsidRPr="00EF073A">
        <w:rPr>
          <w:b/>
          <w:bCs/>
          <w:sz w:val="28"/>
          <w:szCs w:val="28"/>
        </w:rPr>
        <w:t>09:30 – 14:00 мск</w:t>
      </w: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57"/>
        <w:gridCol w:w="4696"/>
      </w:tblGrid>
      <w:tr w:rsidR="007C3B4D" w:rsidRPr="00ED7044" w14:paraId="79A1DBAE" w14:textId="77777777" w:rsidTr="00A3051A">
        <w:trPr>
          <w:trHeight w:val="732"/>
        </w:trPr>
        <w:tc>
          <w:tcPr>
            <w:tcW w:w="4757" w:type="dxa"/>
          </w:tcPr>
          <w:bookmarkEnd w:id="0"/>
          <w:p w14:paraId="766BA8C7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ФИО (полностью)</w:t>
            </w:r>
          </w:p>
          <w:p w14:paraId="1B36E3F0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96" w:type="dxa"/>
          </w:tcPr>
          <w:p w14:paraId="23D33B97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41E42608" w14:textId="77777777" w:rsidTr="00A3051A">
        <w:trPr>
          <w:trHeight w:val="732"/>
        </w:trPr>
        <w:tc>
          <w:tcPr>
            <w:tcW w:w="4757" w:type="dxa"/>
          </w:tcPr>
          <w:p w14:paraId="51759B85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Паспортные данные</w:t>
            </w:r>
            <w:r w:rsidRPr="00ED7044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</w:t>
            </w:r>
            <w:r w:rsidRPr="00ED7044">
              <w:rPr>
                <w:rFonts w:eastAsia="Calibri"/>
                <w:sz w:val="28"/>
                <w:szCs w:val="28"/>
                <w:lang w:eastAsia="en-US"/>
              </w:rPr>
              <w:t>серия/номер/когда и кем выдан)</w:t>
            </w:r>
          </w:p>
        </w:tc>
        <w:tc>
          <w:tcPr>
            <w:tcW w:w="4696" w:type="dxa"/>
          </w:tcPr>
          <w:p w14:paraId="27DC1A28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7A75F51C" w14:textId="77777777" w:rsidTr="00A3051A">
        <w:trPr>
          <w:trHeight w:val="732"/>
        </w:trPr>
        <w:tc>
          <w:tcPr>
            <w:tcW w:w="4757" w:type="dxa"/>
          </w:tcPr>
          <w:p w14:paraId="6893CEE8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Фактический адрес проживания</w:t>
            </w:r>
          </w:p>
        </w:tc>
        <w:tc>
          <w:tcPr>
            <w:tcW w:w="4696" w:type="dxa"/>
          </w:tcPr>
          <w:p w14:paraId="0975777F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409C305A" w14:textId="77777777" w:rsidTr="00A3051A">
        <w:trPr>
          <w:trHeight w:val="732"/>
        </w:trPr>
        <w:tc>
          <w:tcPr>
            <w:tcW w:w="4757" w:type="dxa"/>
          </w:tcPr>
          <w:p w14:paraId="1A49394C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</w:tc>
        <w:tc>
          <w:tcPr>
            <w:tcW w:w="4696" w:type="dxa"/>
          </w:tcPr>
          <w:p w14:paraId="0627D17C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24EB593A" w14:textId="77777777" w:rsidTr="00A3051A">
        <w:trPr>
          <w:trHeight w:val="732"/>
        </w:trPr>
        <w:tc>
          <w:tcPr>
            <w:tcW w:w="4757" w:type="dxa"/>
          </w:tcPr>
          <w:p w14:paraId="42F7D046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ED7044">
              <w:rPr>
                <w:rFonts w:eastAsia="Calibri"/>
                <w:sz w:val="28"/>
                <w:szCs w:val="28"/>
                <w:lang w:eastAsia="en-US"/>
              </w:rPr>
              <w:t>e-mail</w:t>
            </w:r>
            <w:proofErr w:type="spellEnd"/>
          </w:p>
        </w:tc>
        <w:tc>
          <w:tcPr>
            <w:tcW w:w="4696" w:type="dxa"/>
          </w:tcPr>
          <w:p w14:paraId="37FDF6A1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509757C0" w14:textId="77777777" w:rsidTr="00A3051A">
        <w:tblPrEx>
          <w:tblLook w:val="0000" w:firstRow="0" w:lastRow="0" w:firstColumn="0" w:lastColumn="0" w:noHBand="0" w:noVBand="0"/>
        </w:tblPrEx>
        <w:tc>
          <w:tcPr>
            <w:tcW w:w="4757" w:type="dxa"/>
          </w:tcPr>
          <w:p w14:paraId="73CADEA2" w14:textId="77777777" w:rsidR="007C3B4D" w:rsidRPr="00ED7044" w:rsidRDefault="007C3B4D" w:rsidP="00FA6D33">
            <w:pPr>
              <w:rPr>
                <w:rFonts w:eastAsia="Arial"/>
                <w:color w:val="000000"/>
                <w:sz w:val="28"/>
                <w:szCs w:val="28"/>
              </w:rPr>
            </w:pPr>
            <w:r w:rsidRPr="00ED7044">
              <w:rPr>
                <w:rFonts w:eastAsia="Arial"/>
                <w:color w:val="000000"/>
                <w:sz w:val="28"/>
                <w:szCs w:val="28"/>
              </w:rPr>
              <w:t>Способ оплаты (на карту без договора /безналичный расчет на счет организации с заключение договора )</w:t>
            </w:r>
          </w:p>
        </w:tc>
        <w:tc>
          <w:tcPr>
            <w:tcW w:w="4696" w:type="dxa"/>
            <w:vAlign w:val="center"/>
          </w:tcPr>
          <w:p w14:paraId="48CBE184" w14:textId="77777777" w:rsidR="007C3B4D" w:rsidRPr="00ED7044" w:rsidRDefault="007C3B4D" w:rsidP="00FA6D33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</w:p>
        </w:tc>
      </w:tr>
    </w:tbl>
    <w:p w14:paraId="590E2F93" w14:textId="77777777" w:rsidR="007C3B4D" w:rsidRDefault="007C3B4D" w:rsidP="007C3B4D">
      <w:pPr>
        <w:spacing w:line="276" w:lineRule="auto"/>
        <w:jc w:val="both"/>
        <w:rPr>
          <w:rFonts w:eastAsia="Arial"/>
          <w:color w:val="000000"/>
          <w:sz w:val="28"/>
          <w:szCs w:val="28"/>
        </w:rPr>
      </w:pPr>
    </w:p>
    <w:p w14:paraId="6F78A89E" w14:textId="77777777" w:rsidR="00EF073A" w:rsidRDefault="00A3051A" w:rsidP="00A3051A">
      <w:pPr>
        <w:ind w:firstLine="709"/>
        <w:jc w:val="both"/>
        <w:rPr>
          <w:rFonts w:eastAsia="Arial"/>
          <w:sz w:val="28"/>
          <w:szCs w:val="28"/>
        </w:rPr>
      </w:pPr>
      <w:r w:rsidRPr="00D50657"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r w:rsidRPr="00D50657">
        <w:rPr>
          <w:rFonts w:eastAsia="Arial"/>
          <w:color w:val="000000"/>
          <w:sz w:val="28"/>
          <w:szCs w:val="28"/>
          <w:lang w:val="en-US"/>
        </w:rPr>
        <w:t>Microsoft</w:t>
      </w:r>
      <w:r w:rsidRPr="00D50657">
        <w:rPr>
          <w:rFonts w:eastAsia="Arial"/>
          <w:color w:val="000000"/>
          <w:sz w:val="28"/>
          <w:szCs w:val="28"/>
        </w:rPr>
        <w:t xml:space="preserve"> </w:t>
      </w:r>
      <w:r w:rsidRPr="00D50657">
        <w:rPr>
          <w:rFonts w:eastAsia="Arial"/>
          <w:color w:val="000000"/>
          <w:sz w:val="28"/>
          <w:szCs w:val="28"/>
          <w:lang w:val="en-US"/>
        </w:rPr>
        <w:t>Word</w:t>
      </w:r>
      <w:r w:rsidRPr="00D50657">
        <w:rPr>
          <w:rFonts w:eastAsia="Arial"/>
          <w:color w:val="000000"/>
          <w:sz w:val="28"/>
          <w:szCs w:val="28"/>
        </w:rPr>
        <w:t xml:space="preserve"> отправляется на электронную почту</w:t>
      </w:r>
      <w:r w:rsidRPr="00D50657">
        <w:rPr>
          <w:rFonts w:eastAsia="Arial"/>
          <w:sz w:val="28"/>
          <w:szCs w:val="28"/>
        </w:rPr>
        <w:t xml:space="preserve">: </w:t>
      </w:r>
    </w:p>
    <w:p w14:paraId="1043F78B" w14:textId="600FB62F" w:rsidR="00A3051A" w:rsidRDefault="00EF073A" w:rsidP="00A3051A">
      <w:pPr>
        <w:ind w:firstLine="709"/>
        <w:jc w:val="both"/>
        <w:rPr>
          <w:sz w:val="28"/>
          <w:szCs w:val="28"/>
        </w:rPr>
      </w:pPr>
      <w:hyperlink r:id="rId4" w:history="1">
        <w:r w:rsidRPr="006A0D1D">
          <w:rPr>
            <w:rStyle w:val="a3"/>
            <w:rFonts w:eastAsia="Arial"/>
            <w:b/>
            <w:bCs/>
            <w:sz w:val="28"/>
            <w:szCs w:val="28"/>
          </w:rPr>
          <w:t>zhukovskii@caotlider.ru</w:t>
        </w:r>
      </w:hyperlink>
      <w:r w:rsidR="00A3051A" w:rsidRPr="00EF073A">
        <w:rPr>
          <w:rFonts w:eastAsia="Arial"/>
          <w:b/>
          <w:bCs/>
          <w:color w:val="000000"/>
          <w:sz w:val="28"/>
          <w:szCs w:val="28"/>
        </w:rPr>
        <w:t xml:space="preserve">, </w:t>
      </w:r>
      <w:r w:rsidR="00A3051A" w:rsidRPr="00EF073A">
        <w:rPr>
          <w:b/>
          <w:bCs/>
          <w:sz w:val="28"/>
          <w:szCs w:val="28"/>
        </w:rPr>
        <w:t>тел. +7</w:t>
      </w:r>
      <w:r w:rsidR="00A3051A" w:rsidRPr="00EF073A">
        <w:rPr>
          <w:b/>
          <w:bCs/>
          <w:sz w:val="28"/>
          <w:szCs w:val="28"/>
          <w:lang w:val="en-US"/>
        </w:rPr>
        <w:t> </w:t>
      </w:r>
      <w:r w:rsidR="00A3051A" w:rsidRPr="00EF073A">
        <w:rPr>
          <w:b/>
          <w:bCs/>
          <w:sz w:val="28"/>
          <w:szCs w:val="28"/>
        </w:rPr>
        <w:t>967</w:t>
      </w:r>
      <w:r w:rsidR="00A3051A" w:rsidRPr="00EF073A">
        <w:rPr>
          <w:b/>
          <w:bCs/>
          <w:sz w:val="28"/>
          <w:szCs w:val="28"/>
          <w:lang w:val="en-US"/>
        </w:rPr>
        <w:t> </w:t>
      </w:r>
      <w:r w:rsidR="00A3051A" w:rsidRPr="00EF073A">
        <w:rPr>
          <w:b/>
          <w:bCs/>
          <w:sz w:val="28"/>
          <w:szCs w:val="28"/>
        </w:rPr>
        <w:t>706 17 73</w:t>
      </w:r>
      <w:r w:rsidR="00A3051A">
        <w:rPr>
          <w:sz w:val="28"/>
          <w:szCs w:val="28"/>
        </w:rPr>
        <w:t>,</w:t>
      </w:r>
      <w:r w:rsidR="00A3051A" w:rsidRPr="0039792C">
        <w:rPr>
          <w:sz w:val="28"/>
          <w:szCs w:val="28"/>
        </w:rPr>
        <w:t xml:space="preserve"> </w:t>
      </w:r>
      <w:r w:rsidR="00A3051A">
        <w:rPr>
          <w:sz w:val="28"/>
          <w:szCs w:val="28"/>
        </w:rPr>
        <w:t>Жуковский Максим Евгеньевич</w:t>
      </w:r>
      <w:r w:rsidR="00A3051A" w:rsidRPr="00D50657">
        <w:rPr>
          <w:sz w:val="28"/>
          <w:szCs w:val="28"/>
        </w:rPr>
        <w:t>.</w:t>
      </w:r>
    </w:p>
    <w:p w14:paraId="1A7C3A82" w14:textId="77777777" w:rsidR="00A3051A" w:rsidRPr="00D50657" w:rsidRDefault="00A3051A" w:rsidP="007C3B4D">
      <w:pPr>
        <w:spacing w:line="276" w:lineRule="auto"/>
        <w:jc w:val="both"/>
        <w:rPr>
          <w:rFonts w:eastAsia="Arial"/>
          <w:color w:val="000000"/>
          <w:sz w:val="28"/>
          <w:szCs w:val="28"/>
        </w:rPr>
      </w:pPr>
    </w:p>
    <w:sectPr w:rsidR="00A3051A" w:rsidRPr="00D50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B4D"/>
    <w:rsid w:val="007A6058"/>
    <w:rsid w:val="007C3B4D"/>
    <w:rsid w:val="00A3051A"/>
    <w:rsid w:val="00EF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939BD"/>
  <w15:chartTrackingRefBased/>
  <w15:docId w15:val="{51413952-8DC2-4C0B-B959-A3097E70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3B4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F0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hukovskii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</dc:creator>
  <cp:keywords/>
  <dc:description/>
  <cp:lastModifiedBy>Maim Zhukovskii</cp:lastModifiedBy>
  <cp:revision>2</cp:revision>
  <dcterms:created xsi:type="dcterms:W3CDTF">2022-06-02T21:45:00Z</dcterms:created>
  <dcterms:modified xsi:type="dcterms:W3CDTF">2022-06-02T21:45:00Z</dcterms:modified>
</cp:coreProperties>
</file>