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E6D8A" w14:textId="77777777" w:rsidR="00193C3F" w:rsidRDefault="00193C3F" w:rsidP="00193C3F">
      <w:pPr>
        <w:ind w:firstLine="709"/>
        <w:jc w:val="center"/>
        <w:rPr>
          <w:b/>
          <w:bCs/>
          <w:sz w:val="28"/>
          <w:szCs w:val="28"/>
        </w:rPr>
      </w:pPr>
      <w:bookmarkStart w:id="0" w:name="_Hlk94539600"/>
      <w:bookmarkStart w:id="1" w:name="_Hlk83632460"/>
      <w:r>
        <w:rPr>
          <w:b/>
          <w:bCs/>
          <w:sz w:val="28"/>
          <w:szCs w:val="28"/>
        </w:rPr>
        <w:t>30-31 января 2023 года</w:t>
      </w:r>
    </w:p>
    <w:p w14:paraId="4DFD2042" w14:textId="77777777" w:rsidR="00193C3F" w:rsidRDefault="00193C3F" w:rsidP="00193C3F">
      <w:pPr>
        <w:ind w:firstLine="709"/>
        <w:jc w:val="center"/>
        <w:rPr>
          <w:b/>
          <w:bCs/>
          <w:sz w:val="28"/>
          <w:szCs w:val="28"/>
        </w:rPr>
      </w:pPr>
    </w:p>
    <w:bookmarkEnd w:id="0"/>
    <w:p w14:paraId="02CB7353" w14:textId="77777777" w:rsidR="00193C3F" w:rsidRPr="005B6728" w:rsidRDefault="00193C3F" w:rsidP="00193C3F">
      <w:pPr>
        <w:ind w:firstLine="709"/>
        <w:jc w:val="center"/>
        <w:rPr>
          <w:b/>
          <w:bCs/>
          <w:sz w:val="28"/>
          <w:szCs w:val="28"/>
        </w:rPr>
      </w:pPr>
      <w:r w:rsidRPr="00F0725E">
        <w:rPr>
          <w:b/>
          <w:sz w:val="26"/>
          <w:szCs w:val="26"/>
        </w:rPr>
        <w:t>ONLINE- ПРАКТИКУМ</w:t>
      </w:r>
    </w:p>
    <w:p w14:paraId="5213E77B" w14:textId="77777777" w:rsidR="00193C3F" w:rsidRPr="005B6728" w:rsidRDefault="00193C3F" w:rsidP="00193C3F">
      <w:pPr>
        <w:ind w:firstLine="709"/>
        <w:jc w:val="center"/>
        <w:rPr>
          <w:b/>
          <w:bCs/>
          <w:sz w:val="28"/>
          <w:szCs w:val="28"/>
        </w:rPr>
      </w:pPr>
      <w:r w:rsidRPr="005B6728">
        <w:rPr>
          <w:b/>
          <w:bCs/>
          <w:sz w:val="28"/>
          <w:szCs w:val="28"/>
        </w:rPr>
        <w:t>«Трудовое законодательство 2023</w:t>
      </w:r>
      <w:r>
        <w:rPr>
          <w:b/>
          <w:bCs/>
          <w:sz w:val="28"/>
          <w:szCs w:val="28"/>
        </w:rPr>
        <w:t>г</w:t>
      </w:r>
      <w:r w:rsidRPr="005B6728">
        <w:rPr>
          <w:b/>
          <w:bCs/>
          <w:sz w:val="28"/>
          <w:szCs w:val="28"/>
        </w:rPr>
        <w:t>.</w:t>
      </w:r>
    </w:p>
    <w:p w14:paraId="60A43998" w14:textId="77777777" w:rsidR="00193C3F" w:rsidRDefault="00193C3F" w:rsidP="00193C3F">
      <w:pPr>
        <w:ind w:firstLine="709"/>
        <w:jc w:val="center"/>
        <w:rPr>
          <w:b/>
          <w:bCs/>
          <w:sz w:val="28"/>
          <w:szCs w:val="28"/>
        </w:rPr>
      </w:pPr>
      <w:r w:rsidRPr="005B6728">
        <w:rPr>
          <w:b/>
          <w:bCs/>
          <w:sz w:val="28"/>
          <w:szCs w:val="28"/>
        </w:rPr>
        <w:t>Новые требования к службе кадров и охраны труда</w:t>
      </w:r>
      <w:r>
        <w:rPr>
          <w:b/>
          <w:bCs/>
          <w:sz w:val="28"/>
          <w:szCs w:val="28"/>
        </w:rPr>
        <w:t xml:space="preserve"> для МСП</w:t>
      </w:r>
      <w:r w:rsidRPr="005B6728">
        <w:rPr>
          <w:b/>
          <w:bCs/>
          <w:sz w:val="28"/>
          <w:szCs w:val="28"/>
        </w:rPr>
        <w:t>»</w:t>
      </w:r>
    </w:p>
    <w:p w14:paraId="174259E2" w14:textId="77777777" w:rsidR="00193C3F" w:rsidRDefault="00193C3F" w:rsidP="00193C3F">
      <w:pPr>
        <w:ind w:firstLine="709"/>
        <w:jc w:val="center"/>
        <w:rPr>
          <w:b/>
          <w:bCs/>
          <w:sz w:val="28"/>
          <w:szCs w:val="28"/>
        </w:rPr>
      </w:pPr>
    </w:p>
    <w:p w14:paraId="677EE886" w14:textId="77777777" w:rsidR="00193C3F" w:rsidRPr="002E5289" w:rsidRDefault="00193C3F" w:rsidP="00193C3F">
      <w:pPr>
        <w:ind w:firstLine="709"/>
        <w:contextualSpacing/>
        <w:jc w:val="both"/>
        <w:rPr>
          <w:rFonts w:eastAsia="Calibri"/>
          <w:b/>
          <w:color w:val="000000" w:themeColor="text1"/>
          <w:sz w:val="28"/>
          <w:szCs w:val="28"/>
          <w:u w:val="single"/>
          <w:lang w:eastAsia="en-US"/>
        </w:rPr>
      </w:pPr>
      <w:proofErr w:type="gramStart"/>
      <w:r w:rsidRPr="002E5289">
        <w:rPr>
          <w:b/>
          <w:bCs/>
          <w:color w:val="000000" w:themeColor="text1"/>
          <w:sz w:val="28"/>
          <w:szCs w:val="28"/>
          <w:u w:val="single"/>
        </w:rPr>
        <w:t xml:space="preserve">Спикеры </w:t>
      </w:r>
      <w:r w:rsidRPr="002E5289">
        <w:rPr>
          <w:rFonts w:eastAsia="Calibri"/>
          <w:b/>
          <w:color w:val="000000" w:themeColor="text1"/>
          <w:sz w:val="28"/>
          <w:szCs w:val="28"/>
          <w:u w:val="single"/>
          <w:lang w:eastAsia="en-US"/>
        </w:rPr>
        <w:t>:</w:t>
      </w:r>
      <w:proofErr w:type="gramEnd"/>
      <w:r w:rsidRPr="002E5289">
        <w:rPr>
          <w:rFonts w:eastAsia="Calibri"/>
          <w:b/>
          <w:color w:val="000000" w:themeColor="text1"/>
          <w:sz w:val="28"/>
          <w:szCs w:val="28"/>
          <w:u w:val="single"/>
          <w:lang w:eastAsia="en-US"/>
        </w:rPr>
        <w:t xml:space="preserve"> </w:t>
      </w:r>
      <w:bookmarkStart w:id="2" w:name="_Hlk124429131"/>
    </w:p>
    <w:p w14:paraId="0AAB4A14" w14:textId="77777777" w:rsidR="00193C3F" w:rsidRDefault="00193C3F" w:rsidP="00193C3F">
      <w:pPr>
        <w:shd w:val="clear" w:color="auto" w:fill="FFFFFF"/>
        <w:jc w:val="both"/>
        <w:rPr>
          <w:bCs/>
          <w:color w:val="000000"/>
        </w:rPr>
      </w:pPr>
      <w:r>
        <w:rPr>
          <w:b/>
          <w:color w:val="000000"/>
        </w:rPr>
        <w:t xml:space="preserve">          </w:t>
      </w:r>
      <w:r w:rsidRPr="001B3A44">
        <w:rPr>
          <w:b/>
          <w:color w:val="000000"/>
        </w:rPr>
        <w:t>Фонд</w:t>
      </w:r>
      <w:r>
        <w:rPr>
          <w:b/>
          <w:color w:val="000000"/>
        </w:rPr>
        <w:t xml:space="preserve">а </w:t>
      </w:r>
      <w:r w:rsidRPr="001B3A44">
        <w:rPr>
          <w:b/>
          <w:color w:val="000000"/>
        </w:rPr>
        <w:t>пенсионного и социального страхования Российской Федерации</w:t>
      </w:r>
      <w:r w:rsidRPr="006819EA">
        <w:rPr>
          <w:bCs/>
          <w:color w:val="000000"/>
        </w:rPr>
        <w:t xml:space="preserve"> </w:t>
      </w:r>
    </w:p>
    <w:p w14:paraId="68459C3B" w14:textId="77777777" w:rsidR="00193C3F" w:rsidRPr="00F33546" w:rsidRDefault="00193C3F" w:rsidP="00193C3F">
      <w:pPr>
        <w:pBdr>
          <w:bottom w:val="single" w:sz="12" w:space="1" w:color="auto"/>
        </w:pBdr>
        <w:jc w:val="both"/>
        <w:rPr>
          <w:b/>
          <w:bCs/>
          <w:color w:val="000000"/>
          <w:sz w:val="22"/>
          <w:szCs w:val="22"/>
        </w:rPr>
      </w:pPr>
      <w:r>
        <w:rPr>
          <w:bCs/>
          <w:color w:val="000000"/>
        </w:rPr>
        <w:t xml:space="preserve">           </w:t>
      </w:r>
    </w:p>
    <w:p w14:paraId="518781C3" w14:textId="77777777" w:rsidR="00193C3F" w:rsidRDefault="00193C3F" w:rsidP="00193C3F">
      <w:pPr>
        <w:pBdr>
          <w:bottom w:val="single" w:sz="12" w:space="1" w:color="auto"/>
        </w:pBdr>
        <w:jc w:val="both"/>
        <w:rPr>
          <w:color w:val="000000"/>
          <w:sz w:val="28"/>
          <w:szCs w:val="28"/>
        </w:rPr>
      </w:pPr>
      <w:r>
        <w:rPr>
          <w:color w:val="000000"/>
        </w:rPr>
        <w:t xml:space="preserve">          (Спикер на согласовании)</w:t>
      </w:r>
    </w:p>
    <w:p w14:paraId="5689F91E" w14:textId="77777777" w:rsidR="00193C3F" w:rsidRDefault="00193C3F" w:rsidP="00193C3F">
      <w:pPr>
        <w:shd w:val="clear" w:color="auto" w:fill="FFFFFF"/>
        <w:jc w:val="both"/>
        <w:rPr>
          <w:bCs/>
          <w:color w:val="000000"/>
        </w:rPr>
      </w:pPr>
    </w:p>
    <w:p w14:paraId="0626E797" w14:textId="77777777" w:rsidR="00193C3F" w:rsidRDefault="00193C3F" w:rsidP="00193C3F">
      <w:pPr>
        <w:pBdr>
          <w:bottom w:val="single" w:sz="12" w:space="1" w:color="auto"/>
        </w:pBdr>
        <w:jc w:val="both"/>
        <w:rPr>
          <w:b/>
          <w:bCs/>
          <w:color w:val="000000"/>
          <w:sz w:val="22"/>
          <w:szCs w:val="22"/>
        </w:rPr>
      </w:pPr>
      <w:r>
        <w:rPr>
          <w:b/>
          <w:color w:val="000000"/>
        </w:rPr>
        <w:t xml:space="preserve">          </w:t>
      </w:r>
      <w:proofErr w:type="gramStart"/>
      <w:r>
        <w:rPr>
          <w:b/>
          <w:color w:val="000000"/>
        </w:rPr>
        <w:t>Минтруда  России</w:t>
      </w:r>
      <w:proofErr w:type="gramEnd"/>
      <w:r>
        <w:rPr>
          <w:b/>
          <w:color w:val="000000"/>
        </w:rPr>
        <w:t xml:space="preserve"> </w:t>
      </w:r>
    </w:p>
    <w:p w14:paraId="1D8F50B8" w14:textId="77777777" w:rsidR="00193C3F" w:rsidRPr="00F33546" w:rsidRDefault="00193C3F" w:rsidP="00193C3F">
      <w:pPr>
        <w:pBdr>
          <w:bottom w:val="single" w:sz="12" w:space="1" w:color="auto"/>
        </w:pBdr>
        <w:jc w:val="both"/>
        <w:rPr>
          <w:b/>
          <w:bCs/>
          <w:color w:val="000000"/>
          <w:sz w:val="22"/>
          <w:szCs w:val="22"/>
        </w:rPr>
      </w:pPr>
    </w:p>
    <w:p w14:paraId="1E18538D" w14:textId="77777777" w:rsidR="00193C3F" w:rsidRPr="00F33546" w:rsidRDefault="00193C3F" w:rsidP="00193C3F">
      <w:pPr>
        <w:pBdr>
          <w:bottom w:val="single" w:sz="12" w:space="1" w:color="auto"/>
        </w:pBdr>
        <w:jc w:val="both"/>
        <w:rPr>
          <w:color w:val="000000"/>
        </w:rPr>
      </w:pPr>
      <w:r>
        <w:rPr>
          <w:color w:val="000000"/>
        </w:rPr>
        <w:t xml:space="preserve">          (Спикер на согласовании)</w:t>
      </w:r>
    </w:p>
    <w:p w14:paraId="2649FE3F" w14:textId="77777777" w:rsidR="00193C3F" w:rsidRPr="002E5289" w:rsidRDefault="00193C3F" w:rsidP="00193C3F">
      <w:pPr>
        <w:shd w:val="clear" w:color="auto" w:fill="FFFFFF"/>
        <w:ind w:left="709"/>
        <w:jc w:val="both"/>
        <w:rPr>
          <w:bCs/>
          <w:color w:val="000000"/>
        </w:rPr>
      </w:pPr>
    </w:p>
    <w:p w14:paraId="7FAB8F4C" w14:textId="77777777" w:rsidR="00193C3F" w:rsidRDefault="00193C3F" w:rsidP="00193C3F">
      <w:pPr>
        <w:shd w:val="clear" w:color="auto" w:fill="FFFFFF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</w:rPr>
        <w:t xml:space="preserve">            </w:t>
      </w:r>
      <w:r w:rsidRPr="002E5289">
        <w:rPr>
          <w:b/>
          <w:color w:val="000000"/>
          <w:sz w:val="22"/>
          <w:szCs w:val="22"/>
        </w:rPr>
        <w:t>РОСТРУД</w:t>
      </w:r>
      <w:r>
        <w:rPr>
          <w:b/>
          <w:color w:val="000000"/>
          <w:sz w:val="22"/>
          <w:szCs w:val="22"/>
        </w:rPr>
        <w:t xml:space="preserve"> </w:t>
      </w:r>
    </w:p>
    <w:p w14:paraId="73A563B2" w14:textId="77777777" w:rsidR="00193C3F" w:rsidRPr="002E5289" w:rsidRDefault="00193C3F" w:rsidP="00193C3F">
      <w:pPr>
        <w:shd w:val="clear" w:color="auto" w:fill="FFFFFF"/>
        <w:jc w:val="both"/>
        <w:rPr>
          <w:b/>
          <w:color w:val="000000"/>
          <w:sz w:val="22"/>
          <w:szCs w:val="22"/>
        </w:rPr>
      </w:pPr>
    </w:p>
    <w:p w14:paraId="2AEEA511" w14:textId="77777777" w:rsidR="00193C3F" w:rsidRDefault="00193C3F" w:rsidP="00193C3F">
      <w:bookmarkStart w:id="3" w:name="_Hlk124845015"/>
      <w:r w:rsidRPr="00BB6065">
        <w:rPr>
          <w:color w:val="000000"/>
        </w:rPr>
        <w:t xml:space="preserve">            </w:t>
      </w:r>
      <w:r w:rsidRPr="00BB6065">
        <w:t>(Спикер на согласовании)</w:t>
      </w:r>
    </w:p>
    <w:bookmarkEnd w:id="3"/>
    <w:p w14:paraId="203F4B54" w14:textId="77777777" w:rsidR="00193C3F" w:rsidRPr="00BB6065" w:rsidRDefault="00193C3F" w:rsidP="00193C3F">
      <w:pPr>
        <w:rPr>
          <w:color w:val="000000"/>
          <w:shd w:val="clear" w:color="auto" w:fill="FFFFFF"/>
        </w:rPr>
      </w:pPr>
      <w:r>
        <w:t>________________________________________________________________________________</w:t>
      </w:r>
    </w:p>
    <w:p w14:paraId="37399A4D" w14:textId="77777777" w:rsidR="00193C3F" w:rsidRDefault="00193C3F" w:rsidP="00193C3F">
      <w:pPr>
        <w:shd w:val="clear" w:color="auto" w:fill="FFFFFF"/>
        <w:jc w:val="both"/>
        <w:rPr>
          <w:b/>
          <w:color w:val="000000"/>
        </w:rPr>
      </w:pPr>
    </w:p>
    <w:p w14:paraId="37E14C12" w14:textId="77777777" w:rsidR="00193C3F" w:rsidRDefault="00193C3F" w:rsidP="00193C3F">
      <w:pPr>
        <w:shd w:val="clear" w:color="auto" w:fill="FFFFFF"/>
        <w:ind w:left="709"/>
        <w:jc w:val="both"/>
        <w:rPr>
          <w:b/>
          <w:color w:val="000000"/>
        </w:rPr>
      </w:pPr>
    </w:p>
    <w:bookmarkEnd w:id="2"/>
    <w:p w14:paraId="59302F0C" w14:textId="77777777" w:rsidR="00193C3F" w:rsidRDefault="00193C3F" w:rsidP="00193C3F">
      <w:pPr>
        <w:shd w:val="clear" w:color="auto" w:fill="FFFFFF"/>
        <w:ind w:firstLine="709"/>
        <w:jc w:val="both"/>
        <w:rPr>
          <w:b/>
          <w:color w:val="000000"/>
        </w:rPr>
      </w:pPr>
    </w:p>
    <w:p w14:paraId="2889B767" w14:textId="77777777" w:rsidR="00193C3F" w:rsidRPr="0083457E" w:rsidRDefault="00193C3F" w:rsidP="00193C3F">
      <w:pPr>
        <w:shd w:val="clear" w:color="auto" w:fill="FFFFFF"/>
        <w:ind w:left="4536" w:hanging="3827"/>
        <w:jc w:val="both"/>
        <w:rPr>
          <w:bCs/>
          <w:color w:val="000000"/>
        </w:rPr>
      </w:pPr>
      <w:r>
        <w:rPr>
          <w:b/>
          <w:color w:val="000000"/>
        </w:rPr>
        <w:t xml:space="preserve">Ушакова Наталия Вадимовна         –      </w:t>
      </w:r>
      <w:r>
        <w:rPr>
          <w:bCs/>
          <w:color w:val="000000"/>
        </w:rPr>
        <w:t>с</w:t>
      </w:r>
      <w:r w:rsidRPr="0083457E">
        <w:rPr>
          <w:bCs/>
          <w:color w:val="000000"/>
        </w:rPr>
        <w:t>опредседатель от делового сообщества рабочей группы в сфере трудовых отношений и охраны труда подкомиссии по совершенствованию контрольной (надзорной) и разрешительной деятельности Правительственной комиссии по административной реформе</w:t>
      </w:r>
    </w:p>
    <w:p w14:paraId="464DAE4E" w14:textId="77777777" w:rsidR="00193C3F" w:rsidRDefault="00193C3F" w:rsidP="00193C3F">
      <w:pPr>
        <w:shd w:val="clear" w:color="auto" w:fill="FFFFFF"/>
        <w:ind w:left="4536" w:hanging="3827"/>
        <w:jc w:val="both"/>
        <w:rPr>
          <w:bCs/>
          <w:color w:val="000000"/>
        </w:rPr>
      </w:pPr>
      <w:r>
        <w:rPr>
          <w:b/>
          <w:color w:val="000000"/>
        </w:rPr>
        <w:t xml:space="preserve">                                                                </w:t>
      </w:r>
      <w:r>
        <w:rPr>
          <w:bCs/>
          <w:color w:val="000000"/>
        </w:rPr>
        <w:t xml:space="preserve">член РТК по регулированию социально- трудовых отношений </w:t>
      </w:r>
    </w:p>
    <w:p w14:paraId="2D24AF8B" w14:textId="77777777" w:rsidR="00193C3F" w:rsidRDefault="00193C3F" w:rsidP="00193C3F">
      <w:pPr>
        <w:shd w:val="clear" w:color="auto" w:fill="FFFFFF"/>
        <w:ind w:left="4536" w:hanging="3827"/>
        <w:jc w:val="both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член Общественного Совета при Минтруде России </w:t>
      </w:r>
    </w:p>
    <w:p w14:paraId="736F2CBA" w14:textId="77777777" w:rsidR="00193C3F" w:rsidRDefault="00193C3F" w:rsidP="00193C3F">
      <w:pPr>
        <w:shd w:val="clear" w:color="auto" w:fill="FFFFFF"/>
        <w:ind w:left="4536" w:hanging="3827"/>
        <w:jc w:val="both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председатель Комитета по социально- трудовым отношениям ОПОРЫ РОССИИ</w:t>
      </w:r>
    </w:p>
    <w:p w14:paraId="0B13D57B" w14:textId="77777777" w:rsidR="00193C3F" w:rsidRDefault="00193C3F" w:rsidP="00193C3F">
      <w:pPr>
        <w:shd w:val="clear" w:color="auto" w:fill="FFFFFF"/>
        <w:ind w:left="4536" w:hanging="3827"/>
        <w:jc w:val="both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генеральный директор ООО «Социальные технологии»</w:t>
      </w:r>
    </w:p>
    <w:p w14:paraId="12F1978B" w14:textId="77777777" w:rsidR="00193C3F" w:rsidRPr="00D50657" w:rsidRDefault="00193C3F" w:rsidP="00193C3F">
      <w:pPr>
        <w:shd w:val="clear" w:color="auto" w:fill="FFFFFF"/>
        <w:ind w:left="4536" w:hanging="3827"/>
        <w:jc w:val="both"/>
        <w:rPr>
          <w:color w:val="000000"/>
        </w:rPr>
      </w:pPr>
      <w:r w:rsidRPr="00D50657">
        <w:rPr>
          <w:b/>
          <w:color w:val="000000"/>
        </w:rPr>
        <w:t>Жуковский Максим Евгеньевич</w:t>
      </w:r>
      <w:r w:rsidRPr="00D50657">
        <w:rPr>
          <w:color w:val="000000"/>
        </w:rPr>
        <w:t xml:space="preserve"> – </w:t>
      </w:r>
      <w:r>
        <w:rPr>
          <w:color w:val="000000"/>
        </w:rPr>
        <w:t xml:space="preserve">председатель комитета по Трудовому законодательству ПРО «ОПОРА РОССИИ», </w:t>
      </w:r>
      <w:r w:rsidRPr="00D50657">
        <w:rPr>
          <w:color w:val="000000"/>
        </w:rPr>
        <w:t>генеральный директор Общества с ограниченной ответственностью Центр аудита и охраны труда «Лидер», Трудовой арбитр РФ</w:t>
      </w:r>
      <w:r>
        <w:rPr>
          <w:color w:val="000000"/>
        </w:rPr>
        <w:t>, Председатель ООД «ЩИТ РАБОТОДАТЕЛЯ»</w:t>
      </w:r>
    </w:p>
    <w:p w14:paraId="594F6A63" w14:textId="77777777" w:rsidR="00193C3F" w:rsidRPr="002E7937" w:rsidRDefault="00193C3F" w:rsidP="00193C3F">
      <w:pPr>
        <w:ind w:left="4395" w:hanging="3402"/>
        <w:jc w:val="both"/>
        <w:rPr>
          <w:color w:val="000000"/>
        </w:rPr>
      </w:pPr>
      <w:r w:rsidRPr="00D50657">
        <w:rPr>
          <w:b/>
          <w:color w:val="000000"/>
        </w:rPr>
        <w:t>Жуковская Ирина Николаевна</w:t>
      </w:r>
      <w:r w:rsidRPr="00D50657">
        <w:rPr>
          <w:color w:val="000000"/>
        </w:rPr>
        <w:t xml:space="preserve"> - </w:t>
      </w:r>
      <w:r>
        <w:rPr>
          <w:color w:val="000000"/>
        </w:rPr>
        <w:t>п</w:t>
      </w:r>
      <w:r w:rsidRPr="002E7937">
        <w:rPr>
          <w:color w:val="000000"/>
        </w:rPr>
        <w:t>омощник депутата ГД РФ Морозова Сергея Ивановича</w:t>
      </w:r>
      <w:r>
        <w:rPr>
          <w:color w:val="000000"/>
        </w:rPr>
        <w:t xml:space="preserve">, </w:t>
      </w:r>
      <w:r w:rsidRPr="002E7937">
        <w:rPr>
          <w:color w:val="000000"/>
        </w:rPr>
        <w:t>Координатор Комиссии «Жить и работать в России» партийного проекта «Единая Россия» «ВЫБИРАЙ СВОЁ» от ГД РФ.</w:t>
      </w:r>
    </w:p>
    <w:p w14:paraId="56B14F53" w14:textId="77777777" w:rsidR="00193C3F" w:rsidRPr="002E7937" w:rsidRDefault="00193C3F" w:rsidP="00193C3F">
      <w:pPr>
        <w:ind w:left="4395"/>
        <w:jc w:val="both"/>
        <w:rPr>
          <w:color w:val="000000"/>
        </w:rPr>
      </w:pPr>
      <w:r w:rsidRPr="002E7937">
        <w:rPr>
          <w:color w:val="000000"/>
        </w:rPr>
        <w:t>Руководитель Представительства ООО ЦАОТ «Лидер» город Москва</w:t>
      </w:r>
    </w:p>
    <w:p w14:paraId="6B3D0A8D" w14:textId="77777777" w:rsidR="00193C3F" w:rsidRPr="002E7937" w:rsidRDefault="00193C3F" w:rsidP="00193C3F">
      <w:pPr>
        <w:ind w:left="4395"/>
        <w:jc w:val="both"/>
        <w:rPr>
          <w:color w:val="000000"/>
        </w:rPr>
      </w:pPr>
      <w:r>
        <w:rPr>
          <w:color w:val="000000"/>
        </w:rPr>
        <w:t>ч</w:t>
      </w:r>
      <w:r w:rsidRPr="002E7937">
        <w:rPr>
          <w:color w:val="000000"/>
        </w:rPr>
        <w:t>лен Комитета по поддержке и развитию МСП ТПП РФ</w:t>
      </w:r>
    </w:p>
    <w:p w14:paraId="1FCAB68A" w14:textId="77777777" w:rsidR="00193C3F" w:rsidRPr="002E7937" w:rsidRDefault="00193C3F" w:rsidP="00193C3F">
      <w:pPr>
        <w:ind w:left="4395"/>
        <w:jc w:val="both"/>
        <w:rPr>
          <w:color w:val="000000"/>
        </w:rPr>
      </w:pPr>
      <w:r>
        <w:rPr>
          <w:color w:val="000000"/>
        </w:rPr>
        <w:t>р</w:t>
      </w:r>
      <w:r w:rsidRPr="002E7937">
        <w:rPr>
          <w:color w:val="000000"/>
        </w:rPr>
        <w:t>уководитель Комитета по труду и социальной политике</w:t>
      </w:r>
      <w:r w:rsidRPr="001A67E3">
        <w:rPr>
          <w:color w:val="000000"/>
        </w:rPr>
        <w:t xml:space="preserve"> </w:t>
      </w:r>
      <w:r w:rsidRPr="002E7937">
        <w:rPr>
          <w:color w:val="000000"/>
        </w:rPr>
        <w:t xml:space="preserve">Московской Ассоциации Предпринимателей  </w:t>
      </w:r>
    </w:p>
    <w:p w14:paraId="3EC99497" w14:textId="77777777" w:rsidR="00193C3F" w:rsidRPr="002E7937" w:rsidRDefault="00193C3F" w:rsidP="00193C3F">
      <w:pPr>
        <w:ind w:left="4395"/>
        <w:jc w:val="both"/>
        <w:rPr>
          <w:color w:val="000000"/>
        </w:rPr>
      </w:pPr>
      <w:r w:rsidRPr="002E7937">
        <w:rPr>
          <w:color w:val="000000"/>
        </w:rPr>
        <w:t xml:space="preserve">Аккредитованный эксперт в области Трудового Законодательства </w:t>
      </w:r>
    </w:p>
    <w:p w14:paraId="56563122" w14:textId="77777777" w:rsidR="00193C3F" w:rsidRPr="002E7937" w:rsidRDefault="00193C3F" w:rsidP="00193C3F">
      <w:pPr>
        <w:ind w:left="4395"/>
        <w:jc w:val="both"/>
        <w:rPr>
          <w:color w:val="000000"/>
        </w:rPr>
      </w:pPr>
      <w:r w:rsidRPr="002E7937">
        <w:rPr>
          <w:color w:val="000000"/>
        </w:rPr>
        <w:lastRenderedPageBreak/>
        <w:t>Дипломированный специалист по внедрению профессиональных стандартов</w:t>
      </w:r>
      <w:r w:rsidRPr="002E7937">
        <w:rPr>
          <w:color w:val="000000"/>
        </w:rPr>
        <w:tab/>
      </w:r>
    </w:p>
    <w:p w14:paraId="43A7BBBE" w14:textId="77777777" w:rsidR="00193C3F" w:rsidRPr="002E7937" w:rsidRDefault="00193C3F" w:rsidP="00193C3F">
      <w:pPr>
        <w:ind w:left="4395"/>
        <w:jc w:val="both"/>
        <w:rPr>
          <w:color w:val="000000"/>
        </w:rPr>
      </w:pPr>
      <w:r w:rsidRPr="002E7937">
        <w:rPr>
          <w:color w:val="000000"/>
        </w:rPr>
        <w:t>Член экспертного совета Федерации отельеров и рестораторов РФ</w:t>
      </w:r>
    </w:p>
    <w:p w14:paraId="14DA526D" w14:textId="77777777" w:rsidR="00193C3F" w:rsidRPr="002E7937" w:rsidRDefault="00193C3F" w:rsidP="00193C3F">
      <w:pPr>
        <w:ind w:left="4395"/>
        <w:jc w:val="both"/>
        <w:rPr>
          <w:color w:val="000000"/>
        </w:rPr>
      </w:pPr>
      <w:bookmarkStart w:id="4" w:name="_Hlk124422123"/>
      <w:r w:rsidRPr="002E7937">
        <w:rPr>
          <w:color w:val="000000"/>
        </w:rPr>
        <w:t>Участник эксперимента Минтруда РФ по электронному документообороту, связанному с работой</w:t>
      </w:r>
    </w:p>
    <w:bookmarkEnd w:id="4"/>
    <w:p w14:paraId="1698D061" w14:textId="77777777" w:rsidR="00193C3F" w:rsidRPr="002E7937" w:rsidRDefault="00193C3F" w:rsidP="00193C3F">
      <w:pPr>
        <w:ind w:left="4395"/>
        <w:jc w:val="both"/>
        <w:rPr>
          <w:color w:val="000000"/>
        </w:rPr>
      </w:pPr>
      <w:r w:rsidRPr="002E7937">
        <w:rPr>
          <w:color w:val="000000"/>
        </w:rPr>
        <w:t>Руководитель рабочей группы по отмене ЕКС/ЕТКС в связи с переходом на профессиональные стандарты</w:t>
      </w:r>
    </w:p>
    <w:p w14:paraId="7F7ED63A" w14:textId="77777777" w:rsidR="00193C3F" w:rsidRDefault="00193C3F" w:rsidP="00193C3F">
      <w:pPr>
        <w:shd w:val="clear" w:color="auto" w:fill="FFFFFF"/>
        <w:ind w:left="4962" w:hanging="4253"/>
        <w:jc w:val="both"/>
        <w:rPr>
          <w:color w:val="000000"/>
        </w:rPr>
      </w:pPr>
      <w:r>
        <w:rPr>
          <w:b/>
          <w:color w:val="000000"/>
        </w:rPr>
        <w:t>Решетникова Елена Валерьевна</w:t>
      </w:r>
      <w:r w:rsidRPr="00D50657">
        <w:rPr>
          <w:color w:val="000000"/>
        </w:rPr>
        <w:t xml:space="preserve"> – </w:t>
      </w:r>
      <w:r>
        <w:rPr>
          <w:color w:val="000000"/>
        </w:rPr>
        <w:t>руководитель отдела аудита</w:t>
      </w:r>
      <w:r w:rsidRPr="00D50657">
        <w:rPr>
          <w:color w:val="000000"/>
        </w:rPr>
        <w:t xml:space="preserve"> Общества с ограниченной ответственностью Центр аудита и охраны труда «Лидер», эксперт по Трудовому Законодательству, эксперт </w:t>
      </w:r>
      <w:r>
        <w:rPr>
          <w:color w:val="000000"/>
        </w:rPr>
        <w:t>дистанционной (удаленной работе), специалист по нормированию труда.</w:t>
      </w:r>
    </w:p>
    <w:p w14:paraId="3FED69BA" w14:textId="77777777" w:rsidR="00193C3F" w:rsidRPr="00D50657" w:rsidRDefault="00193C3F" w:rsidP="00193C3F">
      <w:pPr>
        <w:shd w:val="clear" w:color="auto" w:fill="FFFFFF"/>
        <w:ind w:left="4962" w:hanging="3402"/>
        <w:jc w:val="both"/>
        <w:rPr>
          <w:color w:val="000000"/>
        </w:rPr>
      </w:pPr>
      <w:proofErr w:type="spellStart"/>
      <w:r w:rsidRPr="0049723C">
        <w:rPr>
          <w:b/>
          <w:bCs/>
          <w:color w:val="000000"/>
        </w:rPr>
        <w:t>Княжева</w:t>
      </w:r>
      <w:proofErr w:type="spellEnd"/>
      <w:r w:rsidRPr="0049723C">
        <w:rPr>
          <w:b/>
          <w:bCs/>
          <w:color w:val="000000"/>
        </w:rPr>
        <w:t xml:space="preserve"> Ирина Геннадиевна</w:t>
      </w:r>
      <w:r>
        <w:rPr>
          <w:color w:val="000000"/>
        </w:rPr>
        <w:t xml:space="preserve"> – аудитор по охране труда ООО Центр аудита и охраны труда «Лидер», эксперт-практик по трудовому законодательству</w:t>
      </w:r>
    </w:p>
    <w:p w14:paraId="11FDEBC0" w14:textId="77777777" w:rsidR="00193C3F" w:rsidRDefault="00193C3F" w:rsidP="00193C3F">
      <w:pPr>
        <w:ind w:firstLine="709"/>
        <w:jc w:val="center"/>
        <w:rPr>
          <w:b/>
          <w:sz w:val="26"/>
          <w:szCs w:val="26"/>
        </w:rPr>
      </w:pPr>
    </w:p>
    <w:p w14:paraId="5549DCCC" w14:textId="77777777" w:rsidR="00193C3F" w:rsidRDefault="00193C3F" w:rsidP="00193C3F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День</w:t>
      </w:r>
      <w:r w:rsidRPr="00D50657">
        <w:rPr>
          <w:b/>
          <w:sz w:val="26"/>
          <w:szCs w:val="26"/>
        </w:rPr>
        <w:t xml:space="preserve"> 1</w:t>
      </w:r>
    </w:p>
    <w:p w14:paraId="0DA852DB" w14:textId="77777777" w:rsidR="00193C3F" w:rsidRPr="00D50657" w:rsidRDefault="00193C3F" w:rsidP="00193C3F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</w:t>
      </w:r>
    </w:p>
    <w:p w14:paraId="0D7F5FBF" w14:textId="77777777" w:rsidR="00193C3F" w:rsidRPr="00D50657" w:rsidRDefault="00193C3F" w:rsidP="00193C3F">
      <w:pPr>
        <w:ind w:firstLine="709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Блоки обязательных кадровых документов для МСП. Электронный документооборот</w:t>
      </w:r>
    </w:p>
    <w:bookmarkEnd w:id="1"/>
    <w:p w14:paraId="6A88E119" w14:textId="77777777" w:rsidR="00193C3F" w:rsidRPr="00D50657" w:rsidRDefault="00193C3F" w:rsidP="00193C3F">
      <w:pPr>
        <w:ind w:firstLine="709"/>
        <w:jc w:val="center"/>
        <w:rPr>
          <w:b/>
          <w:sz w:val="28"/>
          <w:szCs w:val="28"/>
          <w:u w:val="single"/>
        </w:rPr>
      </w:pPr>
    </w:p>
    <w:p w14:paraId="20307D8F" w14:textId="77777777" w:rsidR="00193C3F" w:rsidRPr="005A661A" w:rsidRDefault="00193C3F" w:rsidP="00193C3F">
      <w:pPr>
        <w:tabs>
          <w:tab w:val="left" w:pos="2127"/>
        </w:tabs>
        <w:ind w:left="2127" w:hanging="2127"/>
        <w:contextualSpacing/>
        <w:jc w:val="both"/>
        <w:rPr>
          <w:rFonts w:eastAsia="Calibri"/>
          <w:b/>
          <w:color w:val="FF0000"/>
          <w:lang w:eastAsia="en-US"/>
        </w:rPr>
      </w:pPr>
      <w:bookmarkStart w:id="5" w:name="_Hlk113437174"/>
      <w:r w:rsidRPr="001B3A44">
        <w:rPr>
          <w:rFonts w:eastAsia="Calibri"/>
          <w:b/>
          <w:color w:val="FF0000"/>
          <w:lang w:eastAsia="en-US"/>
        </w:rPr>
        <w:t>10:00-11:</w:t>
      </w:r>
      <w:r>
        <w:rPr>
          <w:rFonts w:eastAsia="Calibri"/>
          <w:b/>
          <w:color w:val="FF0000"/>
          <w:lang w:eastAsia="en-US"/>
        </w:rPr>
        <w:t>3</w:t>
      </w:r>
      <w:r w:rsidRPr="001B3A44">
        <w:rPr>
          <w:rFonts w:eastAsia="Calibri"/>
          <w:b/>
          <w:color w:val="FF0000"/>
          <w:lang w:eastAsia="en-US"/>
        </w:rPr>
        <w:t xml:space="preserve">0 </w:t>
      </w:r>
      <w:r>
        <w:rPr>
          <w:rFonts w:eastAsia="Calibri"/>
          <w:b/>
          <w:color w:val="000000" w:themeColor="text1"/>
          <w:lang w:eastAsia="en-US"/>
        </w:rPr>
        <w:t xml:space="preserve">- </w:t>
      </w:r>
      <w:r w:rsidRPr="00C42461">
        <w:rPr>
          <w:rFonts w:eastAsia="Calibri"/>
          <w:b/>
          <w:color w:val="000000" w:themeColor="text1"/>
          <w:lang w:eastAsia="en-US"/>
        </w:rPr>
        <w:t xml:space="preserve">Законодательные требования к формированию </w:t>
      </w:r>
      <w:r>
        <w:rPr>
          <w:rFonts w:eastAsia="Calibri"/>
          <w:b/>
          <w:color w:val="000000" w:themeColor="text1"/>
          <w:lang w:eastAsia="en-US"/>
        </w:rPr>
        <w:t>кадрового документооборота</w:t>
      </w:r>
      <w:r w:rsidRPr="00C42461">
        <w:rPr>
          <w:rFonts w:eastAsia="Calibri"/>
          <w:b/>
          <w:color w:val="000000" w:themeColor="text1"/>
          <w:lang w:eastAsia="en-US"/>
        </w:rPr>
        <w:t xml:space="preserve"> 2022-2023г</w:t>
      </w:r>
      <w:r>
        <w:rPr>
          <w:rFonts w:eastAsia="Calibri"/>
          <w:b/>
          <w:color w:val="FF0000"/>
          <w:lang w:eastAsia="en-US"/>
        </w:rPr>
        <w:t>.</w:t>
      </w:r>
    </w:p>
    <w:p w14:paraId="7F4DABFD" w14:textId="77777777" w:rsidR="00193C3F" w:rsidRPr="00601F77" w:rsidRDefault="00193C3F" w:rsidP="00193C3F">
      <w:pPr>
        <w:numPr>
          <w:ilvl w:val="0"/>
          <w:numId w:val="21"/>
        </w:numPr>
        <w:tabs>
          <w:tab w:val="left" w:pos="2127"/>
        </w:tabs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Юридические аспекты;</w:t>
      </w:r>
    </w:p>
    <w:p w14:paraId="61CC0F54" w14:textId="77777777" w:rsidR="00193C3F" w:rsidRPr="00D50657" w:rsidRDefault="00193C3F" w:rsidP="00193C3F">
      <w:pPr>
        <w:numPr>
          <w:ilvl w:val="0"/>
          <w:numId w:val="21"/>
        </w:numPr>
        <w:tabs>
          <w:tab w:val="left" w:pos="2127"/>
        </w:tabs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Практические аспекты;</w:t>
      </w:r>
    </w:p>
    <w:p w14:paraId="6C75049F" w14:textId="77777777" w:rsidR="00193C3F" w:rsidRPr="00D50657" w:rsidRDefault="00193C3F" w:rsidP="00193C3F">
      <w:pPr>
        <w:numPr>
          <w:ilvl w:val="0"/>
          <w:numId w:val="21"/>
        </w:numPr>
        <w:tabs>
          <w:tab w:val="left" w:pos="2127"/>
        </w:tabs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Требование профессионального стандарта к специалисту по кадровому делопроизводству</w:t>
      </w:r>
      <w:r w:rsidRPr="00D50657">
        <w:rPr>
          <w:rFonts w:eastAsia="Calibri"/>
          <w:iCs/>
          <w:color w:val="000000"/>
          <w:lang w:eastAsia="en-US"/>
        </w:rPr>
        <w:t>;</w:t>
      </w:r>
    </w:p>
    <w:p w14:paraId="603F324F" w14:textId="77777777" w:rsidR="00193C3F" w:rsidRPr="007E114C" w:rsidRDefault="00193C3F" w:rsidP="00193C3F">
      <w:pPr>
        <w:numPr>
          <w:ilvl w:val="0"/>
          <w:numId w:val="21"/>
        </w:numPr>
        <w:tabs>
          <w:tab w:val="left" w:pos="2127"/>
        </w:tabs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Права</w:t>
      </w:r>
      <w:r>
        <w:rPr>
          <w:rFonts w:eastAsia="Calibri"/>
          <w:iCs/>
          <w:color w:val="000000"/>
          <w:lang w:eastAsia="en-US"/>
        </w:rPr>
        <w:t xml:space="preserve"> и </w:t>
      </w:r>
      <w:r w:rsidRPr="00D50657">
        <w:rPr>
          <w:rFonts w:eastAsia="Calibri"/>
          <w:iCs/>
          <w:color w:val="000000"/>
          <w:lang w:eastAsia="en-US"/>
        </w:rPr>
        <w:t>обязанности специалистов (кадровой службы);</w:t>
      </w:r>
    </w:p>
    <w:p w14:paraId="7379E5ED" w14:textId="77777777" w:rsidR="00193C3F" w:rsidRPr="007E114C" w:rsidRDefault="00193C3F" w:rsidP="00193C3F">
      <w:pPr>
        <w:pStyle w:val="ab"/>
        <w:numPr>
          <w:ilvl w:val="0"/>
          <w:numId w:val="21"/>
        </w:numPr>
        <w:tabs>
          <w:tab w:val="left" w:pos="2127"/>
        </w:tabs>
        <w:jc w:val="both"/>
        <w:rPr>
          <w:color w:val="000000"/>
        </w:rPr>
      </w:pPr>
      <w:r w:rsidRPr="007E114C">
        <w:rPr>
          <w:rFonts w:ascii="Times New Roman" w:hAnsi="Times New Roman"/>
          <w:color w:val="000000"/>
          <w:sz w:val="24"/>
          <w:szCs w:val="24"/>
        </w:rPr>
        <w:t>Взаимодействие специалистов по кадровому делопроизводству с органами исполнительной власти (коммерческие организации)</w:t>
      </w:r>
    </w:p>
    <w:p w14:paraId="26769E26" w14:textId="77777777" w:rsidR="00193C3F" w:rsidRPr="00634EDE" w:rsidRDefault="00193C3F" w:rsidP="00193C3F">
      <w:pPr>
        <w:pStyle w:val="ab"/>
        <w:numPr>
          <w:ilvl w:val="0"/>
          <w:numId w:val="21"/>
        </w:numPr>
        <w:tabs>
          <w:tab w:val="left" w:pos="2127"/>
        </w:tabs>
        <w:jc w:val="both"/>
        <w:rPr>
          <w:rFonts w:ascii="Times New Roman" w:hAnsi="Times New Roman"/>
          <w:color w:val="000000"/>
          <w:sz w:val="24"/>
          <w:szCs w:val="24"/>
        </w:rPr>
      </w:pPr>
      <w:bookmarkStart w:id="6" w:name="_Hlk113438263"/>
      <w:r w:rsidRPr="00634EDE">
        <w:rPr>
          <w:rFonts w:ascii="Times New Roman" w:hAnsi="Times New Roman"/>
          <w:iCs/>
          <w:color w:val="000000"/>
          <w:sz w:val="24"/>
          <w:szCs w:val="24"/>
        </w:rPr>
        <w:t>Административная ответственность должностного лица согласно 248-ФЗ   "О государственном контроле (надзоре) и муниципальном контроле в Российской Федерации";</w:t>
      </w:r>
      <w:bookmarkStart w:id="7" w:name="_Hlk113437320"/>
      <w:bookmarkEnd w:id="5"/>
      <w:bookmarkEnd w:id="6"/>
    </w:p>
    <w:p w14:paraId="2F9DE4C2" w14:textId="77777777" w:rsidR="00193C3F" w:rsidRPr="00610097" w:rsidRDefault="00193C3F" w:rsidP="00193C3F">
      <w:pPr>
        <w:ind w:left="1418" w:hanging="1418"/>
        <w:jc w:val="both"/>
        <w:rPr>
          <w:b/>
          <w:bCs/>
          <w:color w:val="FF0000"/>
        </w:rPr>
      </w:pPr>
    </w:p>
    <w:p w14:paraId="575DAEDB" w14:textId="77777777" w:rsidR="00193C3F" w:rsidRPr="00C42461" w:rsidRDefault="00193C3F" w:rsidP="00193C3F">
      <w:pPr>
        <w:shd w:val="clear" w:color="auto" w:fill="FFFFFF"/>
        <w:ind w:left="1418" w:hanging="1418"/>
        <w:jc w:val="both"/>
        <w:rPr>
          <w:b/>
          <w:bCs/>
          <w:iCs/>
          <w:color w:val="000000" w:themeColor="text1"/>
        </w:rPr>
      </w:pPr>
      <w:r w:rsidRPr="00610097">
        <w:rPr>
          <w:b/>
          <w:bCs/>
          <w:color w:val="FF0000"/>
        </w:rPr>
        <w:t xml:space="preserve">11:30-12:30 - </w:t>
      </w:r>
      <w:r w:rsidRPr="00C42461">
        <w:rPr>
          <w:b/>
          <w:bCs/>
          <w:iCs/>
          <w:color w:val="000000" w:themeColor="text1"/>
        </w:rPr>
        <w:t>Требования Федерального закона от 22 ноября 2021 г. № 377-ФЗ «О внесении изменений в Трудовой кодекс Российской Федерации»:</w:t>
      </w:r>
    </w:p>
    <w:p w14:paraId="4009F33B" w14:textId="77777777" w:rsidR="00193C3F" w:rsidRPr="00610097" w:rsidRDefault="00193C3F" w:rsidP="00193C3F">
      <w:pPr>
        <w:pStyle w:val="ab"/>
        <w:numPr>
          <w:ilvl w:val="0"/>
          <w:numId w:val="22"/>
        </w:numPr>
        <w:shd w:val="clear" w:color="auto" w:fill="FFFFFF"/>
        <w:ind w:left="709" w:hanging="283"/>
        <w:jc w:val="both"/>
        <w:rPr>
          <w:rFonts w:ascii="Times New Roman" w:hAnsi="Times New Roman"/>
          <w:iCs/>
          <w:sz w:val="24"/>
          <w:szCs w:val="24"/>
        </w:rPr>
      </w:pPr>
      <w:r w:rsidRPr="00610097">
        <w:rPr>
          <w:rFonts w:ascii="Times New Roman" w:hAnsi="Times New Roman"/>
          <w:iCs/>
          <w:sz w:val="24"/>
          <w:szCs w:val="24"/>
        </w:rPr>
        <w:t>22.1. Электронный документооборот в сфере трудовых отношений</w:t>
      </w:r>
    </w:p>
    <w:p w14:paraId="58C4F8F2" w14:textId="77777777" w:rsidR="00193C3F" w:rsidRPr="00610097" w:rsidRDefault="00193C3F" w:rsidP="00193C3F">
      <w:pPr>
        <w:pStyle w:val="ab"/>
        <w:numPr>
          <w:ilvl w:val="0"/>
          <w:numId w:val="22"/>
        </w:numPr>
        <w:shd w:val="clear" w:color="auto" w:fill="FFFFFF"/>
        <w:ind w:left="709" w:hanging="283"/>
        <w:jc w:val="both"/>
        <w:rPr>
          <w:rFonts w:ascii="Times New Roman" w:hAnsi="Times New Roman"/>
          <w:iCs/>
          <w:sz w:val="24"/>
          <w:szCs w:val="24"/>
        </w:rPr>
      </w:pPr>
      <w:r w:rsidRPr="00610097">
        <w:rPr>
          <w:rFonts w:ascii="Times New Roman" w:hAnsi="Times New Roman"/>
          <w:iCs/>
          <w:sz w:val="24"/>
          <w:szCs w:val="24"/>
        </w:rPr>
        <w:t>22.2. Порядок введения электронного документооборота и приема на работу к работодателю, использующему электронный документооборот</w:t>
      </w:r>
    </w:p>
    <w:p w14:paraId="178F45F1" w14:textId="77777777" w:rsidR="00193C3F" w:rsidRPr="00610097" w:rsidRDefault="00193C3F" w:rsidP="00193C3F">
      <w:pPr>
        <w:pStyle w:val="ab"/>
        <w:numPr>
          <w:ilvl w:val="0"/>
          <w:numId w:val="22"/>
        </w:numPr>
        <w:shd w:val="clear" w:color="auto" w:fill="FFFFFF"/>
        <w:ind w:left="709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610097">
        <w:rPr>
          <w:rFonts w:ascii="Times New Roman" w:hAnsi="Times New Roman"/>
          <w:iCs/>
          <w:sz w:val="24"/>
          <w:szCs w:val="24"/>
        </w:rPr>
        <w:t>22.3. Взаимодействие работодателя и работника посредством электронного документооборота</w:t>
      </w:r>
    </w:p>
    <w:p w14:paraId="6E7AE2D9" w14:textId="77777777" w:rsidR="00193C3F" w:rsidRDefault="00193C3F" w:rsidP="00193C3F">
      <w:pPr>
        <w:shd w:val="clear" w:color="auto" w:fill="FFFFFF"/>
        <w:ind w:left="2127" w:hanging="1407"/>
        <w:jc w:val="both"/>
        <w:rPr>
          <w:iCs/>
          <w:color w:val="000000" w:themeColor="text1"/>
        </w:rPr>
      </w:pPr>
      <w:r>
        <w:rPr>
          <w:b/>
          <w:bCs/>
          <w:iCs/>
          <w:color w:val="000000" w:themeColor="text1"/>
        </w:rPr>
        <w:t>Электронная</w:t>
      </w:r>
      <w:r w:rsidRPr="00C42461">
        <w:rPr>
          <w:b/>
          <w:bCs/>
          <w:iCs/>
          <w:color w:val="000000" w:themeColor="text1"/>
        </w:rPr>
        <w:t xml:space="preserve"> </w:t>
      </w:r>
      <w:r w:rsidRPr="00AE16AD">
        <w:rPr>
          <w:b/>
          <w:bCs/>
          <w:iCs/>
          <w:color w:val="000000" w:themeColor="text1"/>
        </w:rPr>
        <w:t>отчетность</w:t>
      </w:r>
      <w:r w:rsidRPr="00AE16AD">
        <w:rPr>
          <w:iCs/>
          <w:color w:val="000000" w:themeColor="text1"/>
        </w:rPr>
        <w:t xml:space="preserve"> </w:t>
      </w:r>
    </w:p>
    <w:p w14:paraId="7B5D96CA" w14:textId="77777777" w:rsidR="00193C3F" w:rsidRPr="00610097" w:rsidRDefault="00193C3F" w:rsidP="00193C3F">
      <w:pPr>
        <w:pStyle w:val="ab"/>
        <w:numPr>
          <w:ilvl w:val="0"/>
          <w:numId w:val="23"/>
        </w:numPr>
        <w:shd w:val="clear" w:color="auto" w:fill="FFFFFF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610097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Постановление Правления ПФ РФ от 31.10.2022 N 246п "Об определении форматов сведений для единой формы "Сведения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</w:t>
      </w:r>
    </w:p>
    <w:p w14:paraId="506EBC3E" w14:textId="77777777" w:rsidR="00193C3F" w:rsidRPr="00610097" w:rsidRDefault="00193C3F" w:rsidP="00193C3F">
      <w:pPr>
        <w:pStyle w:val="ab"/>
        <w:numPr>
          <w:ilvl w:val="0"/>
          <w:numId w:val="23"/>
        </w:numPr>
        <w:shd w:val="clear" w:color="auto" w:fill="FFFFFF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610097">
        <w:rPr>
          <w:rFonts w:ascii="Times New Roman" w:hAnsi="Times New Roman"/>
          <w:color w:val="000000"/>
          <w:sz w:val="24"/>
          <w:szCs w:val="24"/>
        </w:rPr>
        <w:lastRenderedPageBreak/>
        <w:t>Постановление Правления Пенсионного фонда России от 25 декабря 2019 г.</w:t>
      </w:r>
      <w:r w:rsidRPr="0061009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610097">
        <w:rPr>
          <w:rFonts w:ascii="Times New Roman" w:hAnsi="Times New Roman"/>
          <w:bCs/>
          <w:color w:val="000000"/>
          <w:sz w:val="24"/>
          <w:szCs w:val="24"/>
        </w:rPr>
        <w:t>№ 730п</w:t>
      </w:r>
      <w:r w:rsidRPr="00610097">
        <w:rPr>
          <w:rFonts w:ascii="Times New Roman" w:hAnsi="Times New Roman"/>
          <w:color w:val="000000"/>
          <w:sz w:val="24"/>
          <w:szCs w:val="24"/>
        </w:rPr>
        <w:t xml:space="preserve"> «Об утверждении формы и формата сведений о трудовой деятельности зарегистрированного лица, а также порядка заполнения форм указанных сведений»</w:t>
      </w:r>
    </w:p>
    <w:p w14:paraId="43386FEA" w14:textId="77777777" w:rsidR="00193C3F" w:rsidRPr="00610097" w:rsidRDefault="00193C3F" w:rsidP="00193C3F">
      <w:pPr>
        <w:pStyle w:val="ab"/>
        <w:numPr>
          <w:ilvl w:val="0"/>
          <w:numId w:val="23"/>
        </w:numPr>
        <w:shd w:val="clear" w:color="auto" w:fill="FFFFFF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610097">
        <w:rPr>
          <w:rFonts w:ascii="Times New Roman" w:hAnsi="Times New Roman"/>
          <w:color w:val="000000"/>
          <w:sz w:val="24"/>
          <w:szCs w:val="24"/>
        </w:rPr>
        <w:t>Постановление Правления ПФ РФ от 27.10.2020 N 769п «О внесении изменений в постановление Правления Пенсионного фонда Российской Федерации от 25 декабря 2019 г. № 730п»</w:t>
      </w:r>
    </w:p>
    <w:p w14:paraId="672A323B" w14:textId="77777777" w:rsidR="00193C3F" w:rsidRPr="00610097" w:rsidRDefault="00193C3F" w:rsidP="00193C3F">
      <w:pPr>
        <w:numPr>
          <w:ilvl w:val="0"/>
          <w:numId w:val="23"/>
        </w:numPr>
        <w:shd w:val="clear" w:color="auto" w:fill="FFFFFF"/>
        <w:jc w:val="both"/>
        <w:rPr>
          <w:color w:val="000000"/>
        </w:rPr>
      </w:pPr>
      <w:r w:rsidRPr="00610097">
        <w:rPr>
          <w:color w:val="000000"/>
        </w:rPr>
        <w:t>Алгоритм составления классификатора кодов ОКЗ для конкретных должностей</w:t>
      </w:r>
    </w:p>
    <w:p w14:paraId="58D5F38C" w14:textId="77777777" w:rsidR="00193C3F" w:rsidRPr="00610097" w:rsidRDefault="00193C3F" w:rsidP="00193C3F">
      <w:pPr>
        <w:numPr>
          <w:ilvl w:val="0"/>
          <w:numId w:val="23"/>
        </w:numPr>
        <w:shd w:val="clear" w:color="auto" w:fill="FFFFFF"/>
        <w:jc w:val="both"/>
        <w:rPr>
          <w:color w:val="000000"/>
        </w:rPr>
      </w:pPr>
      <w:r w:rsidRPr="00610097">
        <w:rPr>
          <w:color w:val="000000"/>
        </w:rPr>
        <w:t>Правила определения значений цифр кода</w:t>
      </w:r>
    </w:p>
    <w:p w14:paraId="22ED3434" w14:textId="77777777" w:rsidR="00193C3F" w:rsidRDefault="00193C3F" w:rsidP="00193C3F">
      <w:pPr>
        <w:numPr>
          <w:ilvl w:val="0"/>
          <w:numId w:val="23"/>
        </w:numPr>
        <w:shd w:val="clear" w:color="auto" w:fill="FFFFFF"/>
        <w:jc w:val="both"/>
        <w:rPr>
          <w:color w:val="000000"/>
        </w:rPr>
      </w:pPr>
      <w:r w:rsidRPr="00610097">
        <w:rPr>
          <w:color w:val="000000"/>
        </w:rPr>
        <w:t>Взаимодействие с ПФР. Санкции. Требования</w:t>
      </w:r>
    </w:p>
    <w:p w14:paraId="00F8696A" w14:textId="77777777" w:rsidR="00193C3F" w:rsidRDefault="00193C3F" w:rsidP="00193C3F">
      <w:pPr>
        <w:shd w:val="clear" w:color="auto" w:fill="FFFFFF"/>
        <w:ind w:left="720"/>
        <w:jc w:val="both"/>
        <w:rPr>
          <w:color w:val="000000"/>
        </w:rPr>
      </w:pPr>
    </w:p>
    <w:p w14:paraId="54F0B5AA" w14:textId="77777777" w:rsidR="00193C3F" w:rsidRDefault="00193C3F" w:rsidP="00193C3F">
      <w:pPr>
        <w:shd w:val="clear" w:color="auto" w:fill="FFFFFF"/>
        <w:ind w:left="1418" w:hanging="1429"/>
        <w:jc w:val="both"/>
        <w:rPr>
          <w:b/>
          <w:bCs/>
        </w:rPr>
      </w:pPr>
      <w:r w:rsidRPr="00634EDE">
        <w:rPr>
          <w:b/>
          <w:bCs/>
          <w:color w:val="FF0000"/>
        </w:rPr>
        <w:t xml:space="preserve">12-30 – 13-00 </w:t>
      </w:r>
      <w:r w:rsidRPr="00634EDE">
        <w:rPr>
          <w:b/>
          <w:bCs/>
        </w:rPr>
        <w:t xml:space="preserve">Представители Минтруда России и Фонда пенсионного и социального </w:t>
      </w:r>
      <w:r>
        <w:rPr>
          <w:b/>
          <w:bCs/>
        </w:rPr>
        <w:t xml:space="preserve">   </w:t>
      </w:r>
      <w:r w:rsidRPr="00634EDE">
        <w:rPr>
          <w:b/>
          <w:bCs/>
        </w:rPr>
        <w:t>страхования Российской Федерации:</w:t>
      </w:r>
    </w:p>
    <w:p w14:paraId="31761067" w14:textId="77777777" w:rsidR="00193C3F" w:rsidRDefault="00193C3F" w:rsidP="00193C3F">
      <w:pPr>
        <w:pBdr>
          <w:bottom w:val="single" w:sz="12" w:space="1" w:color="auto"/>
        </w:pBdr>
        <w:jc w:val="both"/>
        <w:rPr>
          <w:color w:val="000000"/>
          <w:sz w:val="22"/>
          <w:szCs w:val="22"/>
        </w:rPr>
      </w:pPr>
    </w:p>
    <w:p w14:paraId="196015F6" w14:textId="77777777" w:rsidR="00193C3F" w:rsidRPr="002A780B" w:rsidRDefault="00193C3F" w:rsidP="00193C3F">
      <w:pPr>
        <w:pBdr>
          <w:bottom w:val="single" w:sz="12" w:space="1" w:color="auto"/>
        </w:pBdr>
        <w:jc w:val="both"/>
        <w:rPr>
          <w:color w:val="000000"/>
        </w:rPr>
      </w:pPr>
      <w:r w:rsidRPr="002A780B">
        <w:rPr>
          <w:color w:val="000000"/>
        </w:rPr>
        <w:t xml:space="preserve">            (Спикер на согласовании)</w:t>
      </w:r>
    </w:p>
    <w:p w14:paraId="16375057" w14:textId="77777777" w:rsidR="00193C3F" w:rsidRPr="00610097" w:rsidRDefault="00193C3F" w:rsidP="00193C3F">
      <w:pPr>
        <w:shd w:val="clear" w:color="auto" w:fill="FFFFFF"/>
        <w:ind w:left="720"/>
        <w:jc w:val="both"/>
        <w:rPr>
          <w:color w:val="000000"/>
        </w:rPr>
      </w:pPr>
    </w:p>
    <w:p w14:paraId="6311E881" w14:textId="77777777" w:rsidR="00193C3F" w:rsidRPr="00610097" w:rsidRDefault="00193C3F" w:rsidP="00193C3F">
      <w:pPr>
        <w:ind w:firstLine="709"/>
        <w:jc w:val="both"/>
        <w:rPr>
          <w:b/>
          <w:bCs/>
          <w:color w:val="000000" w:themeColor="text1"/>
        </w:rPr>
      </w:pPr>
    </w:p>
    <w:p w14:paraId="411180F8" w14:textId="77777777" w:rsidR="00193C3F" w:rsidRPr="00C42461" w:rsidRDefault="00193C3F" w:rsidP="00193C3F">
      <w:pPr>
        <w:ind w:left="1985" w:hanging="1559"/>
        <w:jc w:val="both"/>
        <w:rPr>
          <w:b/>
          <w:bCs/>
          <w:color w:val="000000" w:themeColor="text1"/>
        </w:rPr>
      </w:pPr>
      <w:bookmarkStart w:id="8" w:name="_Hlk124429367"/>
      <w:r w:rsidRPr="00610097">
        <w:rPr>
          <w:b/>
          <w:bCs/>
          <w:color w:val="FF0000"/>
        </w:rPr>
        <w:t>13:</w:t>
      </w:r>
      <w:r>
        <w:rPr>
          <w:b/>
          <w:bCs/>
          <w:color w:val="FF0000"/>
        </w:rPr>
        <w:t xml:space="preserve">00 – 14-00- </w:t>
      </w:r>
      <w:r w:rsidRPr="00C42461">
        <w:rPr>
          <w:b/>
          <w:bCs/>
          <w:color w:val="000000" w:themeColor="text1"/>
        </w:rPr>
        <w:t>Формирование кадрового делопроизводства в организаци</w:t>
      </w:r>
      <w:r>
        <w:rPr>
          <w:b/>
          <w:bCs/>
          <w:color w:val="000000" w:themeColor="text1"/>
        </w:rPr>
        <w:t>ях МСП</w:t>
      </w:r>
      <w:r w:rsidRPr="00C42461">
        <w:rPr>
          <w:b/>
          <w:bCs/>
          <w:color w:val="000000" w:themeColor="text1"/>
        </w:rPr>
        <w:t xml:space="preserve">, с </w:t>
      </w:r>
      <w:r>
        <w:rPr>
          <w:b/>
          <w:bCs/>
          <w:color w:val="000000" w:themeColor="text1"/>
        </w:rPr>
        <w:t xml:space="preserve">                                   </w:t>
      </w:r>
      <w:r w:rsidRPr="00C42461">
        <w:rPr>
          <w:b/>
          <w:bCs/>
          <w:color w:val="000000" w:themeColor="text1"/>
        </w:rPr>
        <w:t>учетом требований законодательства РФ 2022-2023г. (Практика):</w:t>
      </w:r>
    </w:p>
    <w:bookmarkEnd w:id="8"/>
    <w:p w14:paraId="578D7758" w14:textId="77777777" w:rsidR="00193C3F" w:rsidRPr="00610097" w:rsidRDefault="00193C3F" w:rsidP="00193C3F">
      <w:pPr>
        <w:pStyle w:val="ab"/>
        <w:numPr>
          <w:ilvl w:val="0"/>
          <w:numId w:val="24"/>
        </w:numPr>
        <w:ind w:left="709" w:hanging="283"/>
        <w:jc w:val="both"/>
        <w:rPr>
          <w:rFonts w:ascii="Times New Roman" w:hAnsi="Times New Roman"/>
          <w:i/>
          <w:sz w:val="24"/>
          <w:szCs w:val="24"/>
        </w:rPr>
      </w:pPr>
      <w:r w:rsidRPr="00610097">
        <w:rPr>
          <w:rFonts w:ascii="Times New Roman" w:hAnsi="Times New Roman"/>
          <w:iCs/>
          <w:sz w:val="24"/>
          <w:szCs w:val="24"/>
        </w:rPr>
        <w:t xml:space="preserve">Требования </w:t>
      </w:r>
      <w:r w:rsidRPr="00610097">
        <w:rPr>
          <w:rFonts w:ascii="Times New Roman" w:hAnsi="Times New Roman"/>
          <w:b/>
          <w:bCs/>
          <w:iCs/>
          <w:sz w:val="24"/>
          <w:szCs w:val="24"/>
        </w:rPr>
        <w:t>Закона «О персональных данных»</w:t>
      </w:r>
      <w:r w:rsidRPr="00610097">
        <w:rPr>
          <w:rFonts w:ascii="Times New Roman" w:hAnsi="Times New Roman"/>
          <w:iCs/>
          <w:sz w:val="24"/>
          <w:szCs w:val="24"/>
        </w:rPr>
        <w:t xml:space="preserve"> к кадровым документам (согласие, положение, политика)</w:t>
      </w:r>
    </w:p>
    <w:p w14:paraId="69284F38" w14:textId="77777777" w:rsidR="00193C3F" w:rsidRPr="00610097" w:rsidRDefault="00193C3F" w:rsidP="00193C3F">
      <w:pPr>
        <w:pStyle w:val="ab"/>
        <w:numPr>
          <w:ilvl w:val="0"/>
          <w:numId w:val="24"/>
        </w:numPr>
        <w:ind w:left="709" w:hanging="283"/>
        <w:jc w:val="both"/>
        <w:rPr>
          <w:rFonts w:ascii="Times New Roman" w:hAnsi="Times New Roman"/>
          <w:i/>
          <w:sz w:val="24"/>
          <w:szCs w:val="24"/>
        </w:rPr>
      </w:pPr>
      <w:r w:rsidRPr="00610097">
        <w:rPr>
          <w:rFonts w:ascii="Times New Roman" w:hAnsi="Times New Roman"/>
          <w:b/>
          <w:bCs/>
          <w:sz w:val="24"/>
          <w:szCs w:val="24"/>
        </w:rPr>
        <w:t>Обязательные ЛНА</w:t>
      </w:r>
      <w:r w:rsidRPr="00610097">
        <w:rPr>
          <w:rFonts w:ascii="Times New Roman" w:hAnsi="Times New Roman"/>
          <w:sz w:val="24"/>
          <w:szCs w:val="24"/>
        </w:rPr>
        <w:t>. Требования к содержанию</w:t>
      </w:r>
    </w:p>
    <w:p w14:paraId="4A7418E5" w14:textId="77777777" w:rsidR="00193C3F" w:rsidRPr="00610097" w:rsidRDefault="00193C3F" w:rsidP="00193C3F">
      <w:pPr>
        <w:pStyle w:val="ab"/>
        <w:numPr>
          <w:ilvl w:val="0"/>
          <w:numId w:val="24"/>
        </w:numPr>
        <w:ind w:left="709" w:hanging="283"/>
        <w:jc w:val="both"/>
        <w:rPr>
          <w:rFonts w:ascii="Times New Roman" w:hAnsi="Times New Roman"/>
          <w:i/>
          <w:sz w:val="24"/>
          <w:szCs w:val="24"/>
        </w:rPr>
      </w:pPr>
      <w:r w:rsidRPr="00610097">
        <w:rPr>
          <w:rFonts w:ascii="Times New Roman" w:hAnsi="Times New Roman"/>
          <w:sz w:val="24"/>
          <w:szCs w:val="24"/>
        </w:rPr>
        <w:t>Процедура приема на работу (</w:t>
      </w:r>
      <w:r w:rsidRPr="00610097">
        <w:rPr>
          <w:rFonts w:ascii="Times New Roman" w:hAnsi="Times New Roman"/>
          <w:b/>
          <w:bCs/>
          <w:sz w:val="24"/>
          <w:szCs w:val="24"/>
        </w:rPr>
        <w:t>оформление на бумаге/оформление в ЭДО</w:t>
      </w:r>
      <w:r w:rsidRPr="00610097">
        <w:rPr>
          <w:rFonts w:ascii="Times New Roman" w:hAnsi="Times New Roman"/>
          <w:sz w:val="24"/>
          <w:szCs w:val="24"/>
        </w:rPr>
        <w:t>)</w:t>
      </w:r>
    </w:p>
    <w:p w14:paraId="62EBE534" w14:textId="77777777" w:rsidR="00193C3F" w:rsidRPr="00610097" w:rsidRDefault="00193C3F" w:rsidP="00193C3F">
      <w:pPr>
        <w:pStyle w:val="ab"/>
        <w:numPr>
          <w:ilvl w:val="0"/>
          <w:numId w:val="24"/>
        </w:numPr>
        <w:ind w:left="709" w:hanging="283"/>
        <w:jc w:val="both"/>
        <w:rPr>
          <w:rFonts w:ascii="Times New Roman" w:hAnsi="Times New Roman"/>
          <w:i/>
          <w:sz w:val="24"/>
          <w:szCs w:val="24"/>
        </w:rPr>
      </w:pPr>
      <w:r w:rsidRPr="00610097">
        <w:rPr>
          <w:rFonts w:ascii="Times New Roman" w:hAnsi="Times New Roman"/>
          <w:sz w:val="24"/>
          <w:szCs w:val="24"/>
        </w:rPr>
        <w:t xml:space="preserve">Требование к содержанию </w:t>
      </w:r>
      <w:r w:rsidRPr="00610097">
        <w:rPr>
          <w:rFonts w:ascii="Times New Roman" w:hAnsi="Times New Roman"/>
          <w:b/>
          <w:bCs/>
          <w:sz w:val="24"/>
          <w:szCs w:val="24"/>
        </w:rPr>
        <w:t>Трудового договора.</w:t>
      </w:r>
      <w:r w:rsidRPr="00610097">
        <w:rPr>
          <w:rFonts w:ascii="Times New Roman" w:hAnsi="Times New Roman"/>
          <w:sz w:val="24"/>
          <w:szCs w:val="24"/>
        </w:rPr>
        <w:t xml:space="preserve"> Ответственность за нарушение.</w:t>
      </w:r>
    </w:p>
    <w:p w14:paraId="0EC4D7D5" w14:textId="77777777" w:rsidR="00193C3F" w:rsidRPr="00610097" w:rsidRDefault="00193C3F" w:rsidP="00193C3F">
      <w:pPr>
        <w:pStyle w:val="ab"/>
        <w:numPr>
          <w:ilvl w:val="0"/>
          <w:numId w:val="24"/>
        </w:numPr>
        <w:ind w:left="709" w:hanging="283"/>
        <w:jc w:val="both"/>
        <w:rPr>
          <w:rFonts w:ascii="Times New Roman" w:hAnsi="Times New Roman"/>
          <w:i/>
          <w:sz w:val="24"/>
          <w:szCs w:val="24"/>
        </w:rPr>
      </w:pPr>
      <w:r w:rsidRPr="00610097">
        <w:rPr>
          <w:rFonts w:ascii="Times New Roman" w:hAnsi="Times New Roman"/>
          <w:sz w:val="24"/>
          <w:szCs w:val="24"/>
        </w:rPr>
        <w:t xml:space="preserve">Организация </w:t>
      </w:r>
      <w:r w:rsidRPr="00610097">
        <w:rPr>
          <w:rFonts w:ascii="Times New Roman" w:hAnsi="Times New Roman"/>
          <w:b/>
          <w:bCs/>
          <w:sz w:val="24"/>
          <w:szCs w:val="24"/>
        </w:rPr>
        <w:t>режима</w:t>
      </w:r>
      <w:r w:rsidRPr="00610097">
        <w:rPr>
          <w:rFonts w:ascii="Times New Roman" w:hAnsi="Times New Roman"/>
          <w:sz w:val="24"/>
          <w:szCs w:val="24"/>
        </w:rPr>
        <w:t xml:space="preserve"> труда и отдыха работников в 2023г</w:t>
      </w:r>
    </w:p>
    <w:p w14:paraId="3098B4FC" w14:textId="77777777" w:rsidR="00193C3F" w:rsidRPr="00610097" w:rsidRDefault="00193C3F" w:rsidP="00193C3F">
      <w:pPr>
        <w:pStyle w:val="ab"/>
        <w:numPr>
          <w:ilvl w:val="0"/>
          <w:numId w:val="24"/>
        </w:numPr>
        <w:ind w:left="709" w:hanging="283"/>
        <w:jc w:val="both"/>
        <w:rPr>
          <w:rFonts w:ascii="Times New Roman" w:hAnsi="Times New Roman"/>
          <w:i/>
          <w:sz w:val="24"/>
          <w:szCs w:val="24"/>
        </w:rPr>
      </w:pPr>
      <w:r w:rsidRPr="00610097">
        <w:rPr>
          <w:rFonts w:ascii="Times New Roman" w:hAnsi="Times New Roman"/>
          <w:iCs/>
          <w:sz w:val="24"/>
          <w:szCs w:val="24"/>
        </w:rPr>
        <w:t>Предоставление ежегодных оплачиваемых отпусков работникам с учетом особенностей 2022-2023 гг.</w:t>
      </w:r>
    </w:p>
    <w:p w14:paraId="6D6400A2" w14:textId="77777777" w:rsidR="00193C3F" w:rsidRPr="00610097" w:rsidRDefault="00193C3F" w:rsidP="00193C3F">
      <w:pPr>
        <w:pStyle w:val="ab"/>
        <w:numPr>
          <w:ilvl w:val="0"/>
          <w:numId w:val="24"/>
        </w:numPr>
        <w:ind w:left="709" w:hanging="283"/>
        <w:jc w:val="both"/>
        <w:rPr>
          <w:rFonts w:ascii="Times New Roman" w:hAnsi="Times New Roman"/>
          <w:i/>
          <w:sz w:val="24"/>
          <w:szCs w:val="24"/>
        </w:rPr>
      </w:pPr>
      <w:r w:rsidRPr="00610097">
        <w:rPr>
          <w:rFonts w:ascii="Times New Roman" w:hAnsi="Times New Roman"/>
          <w:sz w:val="24"/>
          <w:szCs w:val="24"/>
        </w:rPr>
        <w:t>Личные карточки Т-2 (вести или отказаться?)</w:t>
      </w:r>
    </w:p>
    <w:p w14:paraId="307945EE" w14:textId="77777777" w:rsidR="00193C3F" w:rsidRPr="00610097" w:rsidRDefault="00193C3F" w:rsidP="00193C3F">
      <w:pPr>
        <w:pStyle w:val="ab"/>
        <w:numPr>
          <w:ilvl w:val="0"/>
          <w:numId w:val="24"/>
        </w:numPr>
        <w:ind w:left="709" w:hanging="283"/>
        <w:jc w:val="both"/>
        <w:rPr>
          <w:rFonts w:ascii="Times New Roman" w:hAnsi="Times New Roman"/>
          <w:i/>
          <w:sz w:val="24"/>
          <w:szCs w:val="24"/>
        </w:rPr>
      </w:pPr>
      <w:r w:rsidRPr="00610097">
        <w:rPr>
          <w:rFonts w:ascii="Times New Roman" w:hAnsi="Times New Roman"/>
          <w:b/>
          <w:bCs/>
          <w:iCs/>
          <w:sz w:val="24"/>
          <w:szCs w:val="24"/>
        </w:rPr>
        <w:t>Воинский учет.</w:t>
      </w:r>
      <w:r w:rsidRPr="00610097">
        <w:rPr>
          <w:rFonts w:ascii="Times New Roman" w:hAnsi="Times New Roman"/>
          <w:iCs/>
          <w:sz w:val="24"/>
          <w:szCs w:val="24"/>
        </w:rPr>
        <w:t xml:space="preserve"> Современные требования к ведению.</w:t>
      </w:r>
    </w:p>
    <w:p w14:paraId="377C97B3" w14:textId="77777777" w:rsidR="00193C3F" w:rsidRPr="00610097" w:rsidRDefault="00193C3F" w:rsidP="00193C3F">
      <w:pPr>
        <w:pStyle w:val="ab"/>
        <w:numPr>
          <w:ilvl w:val="0"/>
          <w:numId w:val="24"/>
        </w:numPr>
        <w:ind w:left="709" w:hanging="283"/>
        <w:jc w:val="both"/>
        <w:rPr>
          <w:rFonts w:ascii="Times New Roman" w:hAnsi="Times New Roman"/>
          <w:i/>
          <w:sz w:val="24"/>
          <w:szCs w:val="24"/>
        </w:rPr>
      </w:pPr>
      <w:r w:rsidRPr="00610097">
        <w:rPr>
          <w:rFonts w:ascii="Times New Roman" w:hAnsi="Times New Roman"/>
          <w:b/>
          <w:bCs/>
          <w:iCs/>
          <w:sz w:val="24"/>
          <w:szCs w:val="24"/>
        </w:rPr>
        <w:t>Требования</w:t>
      </w:r>
      <w:r w:rsidRPr="00610097">
        <w:rPr>
          <w:rFonts w:ascii="Times New Roman" w:hAnsi="Times New Roman"/>
          <w:sz w:val="24"/>
          <w:szCs w:val="24"/>
        </w:rPr>
        <w:t xml:space="preserve"> </w:t>
      </w:r>
      <w:r w:rsidRPr="00610097">
        <w:rPr>
          <w:rFonts w:ascii="Times New Roman" w:hAnsi="Times New Roman"/>
          <w:b/>
          <w:bCs/>
          <w:iCs/>
          <w:sz w:val="24"/>
          <w:szCs w:val="24"/>
        </w:rPr>
        <w:t>Федерального закона от 08.12.2020 № 407</w:t>
      </w:r>
      <w:r w:rsidRPr="00757415">
        <w:rPr>
          <w:rFonts w:ascii="Times New Roman" w:hAnsi="Times New Roman"/>
          <w:iCs/>
          <w:sz w:val="24"/>
          <w:szCs w:val="24"/>
        </w:rPr>
        <w:t xml:space="preserve"> “О внесении изменений в Трудовой кодекс Российской Федерации в части регулирования дистанционной (удаленной) работы и временного перевода работника на дистанционную (удаленную) работу по инициативе работодателя в исключительных случаях”</w:t>
      </w:r>
    </w:p>
    <w:p w14:paraId="41D47882" w14:textId="77777777" w:rsidR="00193C3F" w:rsidRPr="004B13B2" w:rsidRDefault="00193C3F" w:rsidP="00193C3F">
      <w:pPr>
        <w:pStyle w:val="ab"/>
        <w:numPr>
          <w:ilvl w:val="0"/>
          <w:numId w:val="24"/>
        </w:numPr>
        <w:ind w:left="709" w:hanging="283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10097">
        <w:rPr>
          <w:rFonts w:ascii="Times New Roman" w:hAnsi="Times New Roman"/>
          <w:sz w:val="24"/>
          <w:szCs w:val="24"/>
        </w:rPr>
        <w:t>Основные ошибки работодателя и кадровой службы. Исключение ошибок на примере отдельных документов при переходе на ЭДО-Р.</w:t>
      </w:r>
    </w:p>
    <w:p w14:paraId="0F1FDBD6" w14:textId="77777777" w:rsidR="00193C3F" w:rsidRPr="00F33546" w:rsidRDefault="00193C3F" w:rsidP="00193C3F">
      <w:pPr>
        <w:pStyle w:val="ab"/>
        <w:ind w:left="709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14:paraId="54415497" w14:textId="77777777" w:rsidR="00193C3F" w:rsidRPr="00C42461" w:rsidRDefault="00193C3F" w:rsidP="00193C3F">
      <w:pPr>
        <w:ind w:left="1985" w:hanging="1559"/>
        <w:jc w:val="both"/>
        <w:rPr>
          <w:b/>
          <w:bCs/>
          <w:color w:val="000000" w:themeColor="text1"/>
        </w:rPr>
      </w:pPr>
      <w:r w:rsidRPr="00610097">
        <w:rPr>
          <w:b/>
          <w:bCs/>
          <w:color w:val="FF0000"/>
        </w:rPr>
        <w:t>1</w:t>
      </w:r>
      <w:r>
        <w:rPr>
          <w:b/>
          <w:bCs/>
          <w:color w:val="FF0000"/>
        </w:rPr>
        <w:t>4-</w:t>
      </w:r>
      <w:proofErr w:type="gramStart"/>
      <w:r>
        <w:rPr>
          <w:b/>
          <w:bCs/>
          <w:color w:val="FF0000"/>
        </w:rPr>
        <w:t xml:space="preserve">00 </w:t>
      </w:r>
      <w:r w:rsidRPr="00610097">
        <w:rPr>
          <w:b/>
          <w:bCs/>
          <w:color w:val="FF0000"/>
        </w:rPr>
        <w:t xml:space="preserve"> -</w:t>
      </w:r>
      <w:proofErr w:type="gramEnd"/>
      <w:r w:rsidRPr="00610097">
        <w:rPr>
          <w:b/>
          <w:bCs/>
          <w:color w:val="FF0000"/>
        </w:rPr>
        <w:t>1</w:t>
      </w:r>
      <w:r>
        <w:rPr>
          <w:b/>
          <w:bCs/>
          <w:color w:val="FF0000"/>
        </w:rPr>
        <w:t>4</w:t>
      </w:r>
      <w:r w:rsidRPr="00610097">
        <w:rPr>
          <w:b/>
          <w:bCs/>
          <w:color w:val="FF0000"/>
        </w:rPr>
        <w:t>:</w:t>
      </w:r>
      <w:r>
        <w:rPr>
          <w:b/>
          <w:bCs/>
          <w:color w:val="FF0000"/>
        </w:rPr>
        <w:t xml:space="preserve">30 – </w:t>
      </w:r>
      <w:r>
        <w:rPr>
          <w:b/>
          <w:bCs/>
          <w:color w:val="000000" w:themeColor="text1"/>
        </w:rPr>
        <w:t>Р</w:t>
      </w:r>
      <w:r w:rsidRPr="00634EDE">
        <w:rPr>
          <w:b/>
          <w:bCs/>
          <w:color w:val="000000" w:themeColor="text1"/>
        </w:rPr>
        <w:t>азработчик  платформ для ЭКДО</w:t>
      </w:r>
      <w:r>
        <w:rPr>
          <w:b/>
          <w:bCs/>
          <w:color w:val="000000" w:themeColor="text1"/>
        </w:rPr>
        <w:t xml:space="preserve"> - </w:t>
      </w:r>
      <w:r w:rsidRPr="00634EDE">
        <w:rPr>
          <w:b/>
          <w:bCs/>
          <w:color w:val="000000" w:themeColor="text1"/>
        </w:rPr>
        <w:t>АО «ПФ «СКБ Контур»</w:t>
      </w:r>
      <w:r>
        <w:rPr>
          <w:b/>
          <w:bCs/>
          <w:color w:val="000000" w:themeColor="text1"/>
        </w:rPr>
        <w:t>.</w:t>
      </w:r>
    </w:p>
    <w:p w14:paraId="6957195E" w14:textId="77777777" w:rsidR="00193C3F" w:rsidRPr="00FC4035" w:rsidRDefault="00193C3F" w:rsidP="00193C3F">
      <w:pPr>
        <w:ind w:left="426"/>
        <w:jc w:val="both"/>
        <w:rPr>
          <w:iCs/>
        </w:rPr>
      </w:pPr>
    </w:p>
    <w:p w14:paraId="4D75164C" w14:textId="77777777" w:rsidR="00193C3F" w:rsidRPr="00275B33" w:rsidRDefault="00193C3F" w:rsidP="00193C3F">
      <w:pPr>
        <w:ind w:firstLine="709"/>
        <w:jc w:val="both"/>
        <w:rPr>
          <w:b/>
          <w:bCs/>
          <w:i/>
          <w:iCs/>
          <w:shd w:val="clear" w:color="auto" w:fill="FFFFFF"/>
        </w:rPr>
      </w:pPr>
      <w:bookmarkStart w:id="9" w:name="_Hlk83632538"/>
      <w:bookmarkStart w:id="10" w:name="_Hlk94539238"/>
      <w:bookmarkStart w:id="11" w:name="_Hlk113438220"/>
      <w:bookmarkEnd w:id="7"/>
      <w:r w:rsidRPr="00275B33">
        <w:rPr>
          <w:b/>
          <w:u w:val="single"/>
        </w:rPr>
        <w:t xml:space="preserve">Дата проведения: </w:t>
      </w:r>
      <w:r>
        <w:rPr>
          <w:bCs/>
        </w:rPr>
        <w:t>30 января</w:t>
      </w:r>
      <w:r w:rsidRPr="004B34AF">
        <w:rPr>
          <w:bCs/>
        </w:rPr>
        <w:t xml:space="preserve"> 202</w:t>
      </w:r>
      <w:r>
        <w:rPr>
          <w:bCs/>
        </w:rPr>
        <w:t>3</w:t>
      </w:r>
      <w:r w:rsidRPr="004B34AF">
        <w:rPr>
          <w:bCs/>
        </w:rPr>
        <w:t xml:space="preserve"> года</w:t>
      </w:r>
    </w:p>
    <w:p w14:paraId="1FE531B6" w14:textId="77777777" w:rsidR="00193C3F" w:rsidRPr="00275B33" w:rsidRDefault="00193C3F" w:rsidP="00193C3F">
      <w:pPr>
        <w:ind w:firstLine="709"/>
        <w:jc w:val="both"/>
        <w:rPr>
          <w:b/>
          <w:bCs/>
          <w:i/>
          <w:iCs/>
          <w:shd w:val="clear" w:color="auto" w:fill="FFFFFF"/>
        </w:rPr>
      </w:pPr>
      <w:r w:rsidRPr="00275B33">
        <w:rPr>
          <w:b/>
          <w:u w:val="single"/>
        </w:rPr>
        <w:t>Время проведения</w:t>
      </w:r>
      <w:r w:rsidRPr="00275B33">
        <w:rPr>
          <w:b/>
        </w:rPr>
        <w:t xml:space="preserve"> </w:t>
      </w:r>
      <w:r w:rsidRPr="004B34AF">
        <w:rPr>
          <w:bCs/>
        </w:rPr>
        <w:t xml:space="preserve">(МСК): начало регистрации – </w:t>
      </w:r>
      <w:r>
        <w:rPr>
          <w:bCs/>
        </w:rPr>
        <w:t>9</w:t>
      </w:r>
      <w:r w:rsidRPr="004B34AF">
        <w:rPr>
          <w:bCs/>
        </w:rPr>
        <w:t>.30 мск</w:t>
      </w:r>
    </w:p>
    <w:p w14:paraId="36B0CD43" w14:textId="77777777" w:rsidR="00193C3F" w:rsidRPr="00275B33" w:rsidRDefault="00193C3F" w:rsidP="00193C3F">
      <w:pPr>
        <w:ind w:firstLine="709"/>
        <w:jc w:val="both"/>
        <w:rPr>
          <w:b/>
        </w:rPr>
      </w:pPr>
      <w:r w:rsidRPr="00275B33">
        <w:rPr>
          <w:b/>
          <w:u w:val="single"/>
        </w:rPr>
        <w:t>Начало вебинара</w:t>
      </w:r>
      <w:r w:rsidRPr="00275B33">
        <w:rPr>
          <w:b/>
        </w:rPr>
        <w:t xml:space="preserve"> – </w:t>
      </w:r>
      <w:r>
        <w:rPr>
          <w:bCs/>
        </w:rPr>
        <w:t>10</w:t>
      </w:r>
      <w:r w:rsidRPr="004B34AF">
        <w:rPr>
          <w:bCs/>
        </w:rPr>
        <w:t>.00 мск</w:t>
      </w:r>
    </w:p>
    <w:p w14:paraId="37BF5B62" w14:textId="77777777" w:rsidR="00193C3F" w:rsidRPr="00275B33" w:rsidRDefault="00193C3F" w:rsidP="00193C3F">
      <w:pPr>
        <w:ind w:firstLine="709"/>
        <w:jc w:val="both"/>
        <w:rPr>
          <w:b/>
        </w:rPr>
      </w:pPr>
      <w:r w:rsidRPr="00275B33">
        <w:rPr>
          <w:b/>
          <w:u w:val="single"/>
        </w:rPr>
        <w:t>Окончание вебинара</w:t>
      </w:r>
      <w:r w:rsidRPr="00275B33">
        <w:rPr>
          <w:b/>
        </w:rPr>
        <w:t xml:space="preserve"> – </w:t>
      </w:r>
      <w:r w:rsidRPr="004B34AF">
        <w:rPr>
          <w:bCs/>
        </w:rPr>
        <w:t>1</w:t>
      </w:r>
      <w:r>
        <w:rPr>
          <w:bCs/>
        </w:rPr>
        <w:t>4</w:t>
      </w:r>
      <w:r w:rsidRPr="004B34AF">
        <w:rPr>
          <w:bCs/>
        </w:rPr>
        <w:t>:</w:t>
      </w:r>
      <w:r>
        <w:rPr>
          <w:bCs/>
        </w:rPr>
        <w:t>30</w:t>
      </w:r>
      <w:r w:rsidRPr="004B34AF">
        <w:rPr>
          <w:bCs/>
        </w:rPr>
        <w:t xml:space="preserve"> мск</w:t>
      </w:r>
    </w:p>
    <w:p w14:paraId="4321827D" w14:textId="77777777" w:rsidR="00193C3F" w:rsidRDefault="00193C3F" w:rsidP="00193C3F">
      <w:pPr>
        <w:ind w:firstLine="709"/>
        <w:jc w:val="both"/>
        <w:rPr>
          <w:bCs/>
        </w:rPr>
      </w:pPr>
      <w:r w:rsidRPr="00275B33">
        <w:rPr>
          <w:b/>
          <w:u w:val="single"/>
        </w:rPr>
        <w:t>Место проведения:</w:t>
      </w:r>
      <w:r w:rsidRPr="00275B33">
        <w:rPr>
          <w:b/>
        </w:rPr>
        <w:t xml:space="preserve"> </w:t>
      </w:r>
      <w:bookmarkEnd w:id="9"/>
      <w:r>
        <w:rPr>
          <w:bCs/>
        </w:rPr>
        <w:t>с</w:t>
      </w:r>
      <w:r w:rsidRPr="00B547F0">
        <w:rPr>
          <w:bCs/>
        </w:rPr>
        <w:t>ервис для видео и веб-конференций</w:t>
      </w:r>
      <w:r>
        <w:rPr>
          <w:bCs/>
        </w:rPr>
        <w:t xml:space="preserve"> </w:t>
      </w:r>
    </w:p>
    <w:p w14:paraId="7797BE9D" w14:textId="77777777" w:rsidR="00193C3F" w:rsidRPr="00D50657" w:rsidRDefault="00193C3F" w:rsidP="00193C3F">
      <w:pPr>
        <w:ind w:left="709"/>
        <w:contextualSpacing/>
        <w:rPr>
          <w:rFonts w:eastAsia="Calibri"/>
          <w:b/>
          <w:lang w:eastAsia="en-US"/>
        </w:rPr>
      </w:pPr>
      <w:r w:rsidRPr="00D50657">
        <w:rPr>
          <w:rFonts w:eastAsia="Calibri"/>
          <w:b/>
          <w:lang w:eastAsia="en-US"/>
        </w:rPr>
        <w:t>По итогам вебинара-</w:t>
      </w:r>
      <w:r>
        <w:rPr>
          <w:rFonts w:eastAsia="Calibri"/>
          <w:b/>
          <w:lang w:eastAsia="en-US"/>
        </w:rPr>
        <w:t>обучения</w:t>
      </w:r>
      <w:r w:rsidRPr="00D50657">
        <w:rPr>
          <w:rFonts w:eastAsia="Calibri"/>
          <w:b/>
          <w:lang w:eastAsia="en-US"/>
        </w:rPr>
        <w:t>, каждый участник получает:</w:t>
      </w:r>
    </w:p>
    <w:p w14:paraId="137878A3" w14:textId="77777777" w:rsidR="00193C3F" w:rsidRPr="00D50657" w:rsidRDefault="00193C3F" w:rsidP="00193C3F">
      <w:pPr>
        <w:ind w:left="709"/>
        <w:contextualSpacing/>
        <w:rPr>
          <w:rFonts w:eastAsia="Calibri"/>
          <w:b/>
          <w:i/>
          <w:lang w:eastAsia="en-US"/>
        </w:rPr>
      </w:pPr>
      <w:r>
        <w:rPr>
          <w:rFonts w:eastAsia="Calibri"/>
          <w:b/>
          <w:lang w:eastAsia="en-US"/>
        </w:rPr>
        <w:t xml:space="preserve">пошаговый алгоритм действий по переходу службы кадров и службы охраны труда, </w:t>
      </w:r>
      <w:r w:rsidRPr="00D50657">
        <w:rPr>
          <w:rFonts w:eastAsia="Calibri"/>
          <w:b/>
          <w:lang w:eastAsia="en-US"/>
        </w:rPr>
        <w:t>раздаточный материал семинара в электронном виде, консультационную и практическую поддержку в течение месяца.</w:t>
      </w:r>
    </w:p>
    <w:p w14:paraId="0FB8B266" w14:textId="77777777" w:rsidR="00193C3F" w:rsidRDefault="00193C3F" w:rsidP="00193C3F">
      <w:pPr>
        <w:ind w:firstLine="709"/>
        <w:contextualSpacing/>
        <w:jc w:val="center"/>
        <w:rPr>
          <w:rFonts w:eastAsia="Calibri"/>
          <w:b/>
          <w:iCs/>
          <w:color w:val="FF0000"/>
          <w:lang w:eastAsia="en-US"/>
        </w:rPr>
      </w:pPr>
    </w:p>
    <w:bookmarkEnd w:id="10"/>
    <w:bookmarkEnd w:id="11"/>
    <w:p w14:paraId="3BA0BAD6" w14:textId="77777777" w:rsidR="00193C3F" w:rsidRPr="00D50657" w:rsidRDefault="00193C3F" w:rsidP="00193C3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0657">
        <w:rPr>
          <w:b/>
          <w:sz w:val="28"/>
          <w:szCs w:val="28"/>
        </w:rPr>
        <w:t xml:space="preserve">День 2 </w:t>
      </w:r>
    </w:p>
    <w:p w14:paraId="202C7E08" w14:textId="77777777" w:rsidR="00193C3F" w:rsidRPr="00D50657" w:rsidRDefault="00193C3F" w:rsidP="00193C3F">
      <w:pPr>
        <w:ind w:firstLine="709"/>
        <w:jc w:val="center"/>
        <w:rPr>
          <w:b/>
          <w:bCs/>
        </w:rPr>
      </w:pPr>
      <w:r w:rsidRPr="00811F39">
        <w:rPr>
          <w:b/>
          <w:sz w:val="28"/>
          <w:szCs w:val="28"/>
          <w:u w:val="single"/>
        </w:rPr>
        <w:t>(</w:t>
      </w:r>
      <w:r>
        <w:rPr>
          <w:b/>
          <w:sz w:val="28"/>
          <w:szCs w:val="28"/>
          <w:u w:val="single"/>
        </w:rPr>
        <w:t>Система управления охраной труда в организациях МСП с 1.03.22</w:t>
      </w:r>
      <w:r w:rsidRPr="00811F39">
        <w:rPr>
          <w:b/>
          <w:sz w:val="28"/>
          <w:szCs w:val="28"/>
          <w:u w:val="single"/>
        </w:rPr>
        <w:t>. Электронный документооборот)</w:t>
      </w:r>
    </w:p>
    <w:p w14:paraId="65EBCE06" w14:textId="77777777" w:rsidR="00193C3F" w:rsidRDefault="00193C3F" w:rsidP="00193C3F">
      <w:pPr>
        <w:ind w:firstLine="709"/>
        <w:jc w:val="both"/>
        <w:rPr>
          <w:b/>
          <w:bCs/>
          <w:color w:val="FF0000"/>
        </w:rPr>
      </w:pPr>
    </w:p>
    <w:p w14:paraId="224BA335" w14:textId="77777777" w:rsidR="00193C3F" w:rsidRDefault="00193C3F" w:rsidP="00193C3F">
      <w:pPr>
        <w:tabs>
          <w:tab w:val="left" w:pos="709"/>
          <w:tab w:val="left" w:pos="1560"/>
        </w:tabs>
        <w:ind w:left="426"/>
        <w:contextualSpacing/>
        <w:jc w:val="both"/>
        <w:rPr>
          <w:rFonts w:eastAsia="Calibri"/>
          <w:b/>
          <w:color w:val="000000" w:themeColor="text1"/>
          <w:lang w:eastAsia="en-US"/>
        </w:rPr>
      </w:pPr>
      <w:r w:rsidRPr="006819EA">
        <w:rPr>
          <w:rFonts w:eastAsia="Calibri"/>
          <w:b/>
          <w:color w:val="FF0000"/>
          <w:lang w:eastAsia="en-US"/>
        </w:rPr>
        <w:lastRenderedPageBreak/>
        <w:t>10:00-10:30</w:t>
      </w:r>
      <w:r>
        <w:rPr>
          <w:rFonts w:eastAsia="Calibri"/>
          <w:b/>
          <w:color w:val="FF0000"/>
          <w:lang w:eastAsia="en-US"/>
        </w:rPr>
        <w:t xml:space="preserve"> </w:t>
      </w:r>
      <w:proofErr w:type="gramStart"/>
      <w:r>
        <w:rPr>
          <w:rFonts w:eastAsia="Calibri"/>
          <w:b/>
          <w:color w:val="FF0000"/>
          <w:lang w:eastAsia="en-US"/>
        </w:rPr>
        <w:t xml:space="preserve">-  </w:t>
      </w:r>
      <w:r>
        <w:rPr>
          <w:rFonts w:eastAsia="Calibri"/>
          <w:b/>
          <w:color w:val="000000" w:themeColor="text1"/>
          <w:lang w:eastAsia="en-US"/>
        </w:rPr>
        <w:t>РОСТРУД</w:t>
      </w:r>
      <w:proofErr w:type="gramEnd"/>
      <w:r>
        <w:rPr>
          <w:rFonts w:eastAsia="Calibri"/>
          <w:b/>
          <w:color w:val="000000" w:themeColor="text1"/>
          <w:lang w:eastAsia="en-US"/>
        </w:rPr>
        <w:t xml:space="preserve"> </w:t>
      </w:r>
    </w:p>
    <w:p w14:paraId="4AC0F8BA" w14:textId="77777777" w:rsidR="00193C3F" w:rsidRDefault="00193C3F" w:rsidP="00193C3F">
      <w:pPr>
        <w:tabs>
          <w:tab w:val="left" w:pos="709"/>
          <w:tab w:val="left" w:pos="1560"/>
        </w:tabs>
        <w:ind w:left="426"/>
        <w:contextualSpacing/>
        <w:jc w:val="both"/>
        <w:rPr>
          <w:rFonts w:eastAsia="Calibri"/>
          <w:bCs/>
          <w:color w:val="000000" w:themeColor="text1"/>
          <w:lang w:eastAsia="en-US"/>
        </w:rPr>
      </w:pPr>
      <w:r w:rsidRPr="002A780B">
        <w:rPr>
          <w:rFonts w:eastAsia="Calibri"/>
          <w:bCs/>
          <w:color w:val="000000" w:themeColor="text1"/>
          <w:lang w:eastAsia="en-US"/>
        </w:rPr>
        <w:t>(Спикер на согласовании)</w:t>
      </w:r>
    </w:p>
    <w:p w14:paraId="6812D48E" w14:textId="77777777" w:rsidR="00193C3F" w:rsidRDefault="00193C3F" w:rsidP="00193C3F">
      <w:pPr>
        <w:tabs>
          <w:tab w:val="left" w:pos="709"/>
          <w:tab w:val="left" w:pos="1560"/>
        </w:tabs>
        <w:ind w:left="426"/>
        <w:contextualSpacing/>
        <w:jc w:val="both"/>
        <w:rPr>
          <w:rFonts w:eastAsia="Calibri"/>
          <w:b/>
          <w:color w:val="000000" w:themeColor="text1"/>
          <w:lang w:eastAsia="en-US"/>
        </w:rPr>
      </w:pPr>
      <w:r w:rsidRPr="002A780B">
        <w:rPr>
          <w:rFonts w:eastAsia="Calibri"/>
          <w:bCs/>
          <w:color w:val="000000" w:themeColor="text1"/>
          <w:lang w:eastAsia="en-US"/>
        </w:rPr>
        <w:t>_________________________________________________</w:t>
      </w:r>
      <w:r>
        <w:rPr>
          <w:rFonts w:eastAsia="Calibri"/>
          <w:b/>
          <w:color w:val="000000" w:themeColor="text1"/>
          <w:lang w:eastAsia="en-US"/>
        </w:rPr>
        <w:t>________________________</w:t>
      </w:r>
    </w:p>
    <w:p w14:paraId="35713563" w14:textId="77777777" w:rsidR="00193C3F" w:rsidRPr="00C42461" w:rsidRDefault="00193C3F" w:rsidP="00193C3F">
      <w:pPr>
        <w:tabs>
          <w:tab w:val="left" w:pos="709"/>
          <w:tab w:val="left" w:pos="1560"/>
        </w:tabs>
        <w:ind w:left="426"/>
        <w:contextualSpacing/>
        <w:jc w:val="both"/>
        <w:rPr>
          <w:rFonts w:eastAsia="Calibri"/>
          <w:b/>
          <w:color w:val="000000" w:themeColor="text1"/>
          <w:lang w:eastAsia="en-US"/>
        </w:rPr>
      </w:pPr>
      <w:r w:rsidRPr="006819EA">
        <w:rPr>
          <w:rFonts w:eastAsia="Calibri"/>
          <w:b/>
          <w:color w:val="FF0000"/>
          <w:lang w:eastAsia="en-US"/>
        </w:rPr>
        <w:t xml:space="preserve">10:30-11:00 </w:t>
      </w:r>
      <w:r>
        <w:rPr>
          <w:rFonts w:eastAsia="Calibri"/>
          <w:b/>
          <w:color w:val="000000" w:themeColor="text1"/>
          <w:lang w:eastAsia="en-US"/>
        </w:rPr>
        <w:t xml:space="preserve">- </w:t>
      </w:r>
      <w:r w:rsidRPr="00C42461">
        <w:rPr>
          <w:rFonts w:eastAsia="Calibri"/>
          <w:b/>
          <w:color w:val="000000" w:themeColor="text1"/>
          <w:lang w:eastAsia="en-US"/>
        </w:rPr>
        <w:t>Законодательные требования к формированию охраны труда 2023г.</w:t>
      </w:r>
    </w:p>
    <w:p w14:paraId="5319DCB9" w14:textId="77777777" w:rsidR="00193C3F" w:rsidRPr="00601F77" w:rsidRDefault="00193C3F" w:rsidP="00193C3F">
      <w:pPr>
        <w:numPr>
          <w:ilvl w:val="0"/>
          <w:numId w:val="1"/>
        </w:numPr>
        <w:tabs>
          <w:tab w:val="left" w:pos="709"/>
          <w:tab w:val="left" w:pos="1134"/>
        </w:tabs>
        <w:ind w:left="426" w:firstLine="0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Юридические аспекты;</w:t>
      </w:r>
    </w:p>
    <w:p w14:paraId="2235832B" w14:textId="77777777" w:rsidR="00193C3F" w:rsidRPr="00D50657" w:rsidRDefault="00193C3F" w:rsidP="00193C3F">
      <w:pPr>
        <w:numPr>
          <w:ilvl w:val="0"/>
          <w:numId w:val="1"/>
        </w:numPr>
        <w:tabs>
          <w:tab w:val="left" w:pos="709"/>
          <w:tab w:val="left" w:pos="1134"/>
        </w:tabs>
        <w:ind w:left="426" w:firstLine="0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Практические аспекты;</w:t>
      </w:r>
    </w:p>
    <w:p w14:paraId="79F5D9EA" w14:textId="77777777" w:rsidR="00193C3F" w:rsidRPr="00D50657" w:rsidRDefault="00193C3F" w:rsidP="00193C3F">
      <w:pPr>
        <w:numPr>
          <w:ilvl w:val="0"/>
          <w:numId w:val="1"/>
        </w:numPr>
        <w:tabs>
          <w:tab w:val="left" w:pos="709"/>
          <w:tab w:val="left" w:pos="1134"/>
        </w:tabs>
        <w:ind w:left="426" w:firstLine="0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Требование профессионального стандарта к специалисту по охране труда</w:t>
      </w:r>
      <w:r w:rsidRPr="00D50657">
        <w:rPr>
          <w:rFonts w:eastAsia="Calibri"/>
          <w:iCs/>
          <w:color w:val="000000"/>
          <w:lang w:eastAsia="en-US"/>
        </w:rPr>
        <w:t>;</w:t>
      </w:r>
    </w:p>
    <w:p w14:paraId="67B5E948" w14:textId="77777777" w:rsidR="00193C3F" w:rsidRPr="007E114C" w:rsidRDefault="00193C3F" w:rsidP="00193C3F">
      <w:pPr>
        <w:numPr>
          <w:ilvl w:val="0"/>
          <w:numId w:val="1"/>
        </w:numPr>
        <w:tabs>
          <w:tab w:val="left" w:pos="709"/>
          <w:tab w:val="left" w:pos="1134"/>
        </w:tabs>
        <w:ind w:left="426" w:firstLine="0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Права</w:t>
      </w:r>
      <w:r>
        <w:rPr>
          <w:rFonts w:eastAsia="Calibri"/>
          <w:iCs/>
          <w:color w:val="000000"/>
          <w:lang w:eastAsia="en-US"/>
        </w:rPr>
        <w:t xml:space="preserve"> и </w:t>
      </w:r>
      <w:r w:rsidRPr="00D50657">
        <w:rPr>
          <w:rFonts w:eastAsia="Calibri"/>
          <w:iCs/>
          <w:color w:val="000000"/>
          <w:lang w:eastAsia="en-US"/>
        </w:rPr>
        <w:t>обязанности специалистов (службы</w:t>
      </w:r>
      <w:r>
        <w:rPr>
          <w:rFonts w:eastAsia="Calibri"/>
          <w:iCs/>
          <w:color w:val="000000"/>
          <w:lang w:eastAsia="en-US"/>
        </w:rPr>
        <w:t xml:space="preserve"> ОТ</w:t>
      </w:r>
      <w:r w:rsidRPr="00D50657">
        <w:rPr>
          <w:rFonts w:eastAsia="Calibri"/>
          <w:iCs/>
          <w:color w:val="000000"/>
          <w:lang w:eastAsia="en-US"/>
        </w:rPr>
        <w:t>);</w:t>
      </w:r>
    </w:p>
    <w:p w14:paraId="48C351FD" w14:textId="77777777" w:rsidR="00193C3F" w:rsidRPr="00146A11" w:rsidRDefault="00193C3F" w:rsidP="00193C3F">
      <w:pPr>
        <w:pStyle w:val="ab"/>
        <w:numPr>
          <w:ilvl w:val="0"/>
          <w:numId w:val="1"/>
        </w:numPr>
        <w:tabs>
          <w:tab w:val="left" w:pos="709"/>
          <w:tab w:val="left" w:pos="1134"/>
        </w:tabs>
        <w:ind w:left="426" w:firstLine="0"/>
        <w:jc w:val="both"/>
        <w:rPr>
          <w:color w:val="000000"/>
        </w:rPr>
      </w:pPr>
      <w:r w:rsidRPr="007E114C">
        <w:rPr>
          <w:rFonts w:ascii="Times New Roman" w:hAnsi="Times New Roman"/>
          <w:color w:val="000000"/>
          <w:sz w:val="24"/>
          <w:szCs w:val="24"/>
        </w:rPr>
        <w:t xml:space="preserve">Взаимодействие специалистов по </w:t>
      </w:r>
      <w:r>
        <w:rPr>
          <w:rFonts w:ascii="Times New Roman" w:hAnsi="Times New Roman"/>
          <w:color w:val="000000"/>
          <w:sz w:val="24"/>
          <w:szCs w:val="24"/>
        </w:rPr>
        <w:t>охране труда</w:t>
      </w:r>
      <w:r w:rsidRPr="007E114C">
        <w:rPr>
          <w:rFonts w:ascii="Times New Roman" w:hAnsi="Times New Roman"/>
          <w:color w:val="000000"/>
          <w:sz w:val="24"/>
          <w:szCs w:val="24"/>
        </w:rPr>
        <w:t xml:space="preserve"> с органами исполнительной власти </w:t>
      </w:r>
    </w:p>
    <w:p w14:paraId="082D20CB" w14:textId="77777777" w:rsidR="00193C3F" w:rsidRPr="00265E80" w:rsidRDefault="00193C3F" w:rsidP="00193C3F">
      <w:pPr>
        <w:pStyle w:val="ab"/>
        <w:tabs>
          <w:tab w:val="left" w:pos="709"/>
          <w:tab w:val="left" w:pos="1134"/>
        </w:tabs>
        <w:ind w:left="426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</w:t>
      </w:r>
    </w:p>
    <w:p w14:paraId="464FC2F8" w14:textId="77777777" w:rsidR="00193C3F" w:rsidRPr="00C42461" w:rsidRDefault="00193C3F" w:rsidP="00193C3F">
      <w:pPr>
        <w:tabs>
          <w:tab w:val="left" w:pos="709"/>
        </w:tabs>
        <w:ind w:left="1985" w:hanging="1559"/>
        <w:jc w:val="both"/>
        <w:rPr>
          <w:b/>
          <w:bCs/>
          <w:color w:val="000000" w:themeColor="text1"/>
        </w:rPr>
      </w:pPr>
      <w:r w:rsidRPr="006819EA">
        <w:rPr>
          <w:b/>
          <w:bCs/>
          <w:color w:val="FF0000"/>
        </w:rPr>
        <w:t xml:space="preserve">11:00-12:00 - </w:t>
      </w:r>
      <w:r w:rsidRPr="00C42461">
        <w:rPr>
          <w:b/>
          <w:bCs/>
          <w:color w:val="000000" w:themeColor="text1"/>
        </w:rPr>
        <w:t>Формирование системы управления охраной труда в организаци</w:t>
      </w:r>
      <w:r>
        <w:rPr>
          <w:b/>
          <w:bCs/>
          <w:color w:val="000000" w:themeColor="text1"/>
        </w:rPr>
        <w:t>ях                     МСП</w:t>
      </w:r>
      <w:r w:rsidRPr="00C42461">
        <w:rPr>
          <w:b/>
          <w:bCs/>
          <w:color w:val="000000" w:themeColor="text1"/>
        </w:rPr>
        <w:t>, с учетом требований законодательства РФ 2022-2023г. (Практика):</w:t>
      </w:r>
    </w:p>
    <w:p w14:paraId="7CF778E9" w14:textId="77777777" w:rsidR="00193C3F" w:rsidRPr="00757415" w:rsidRDefault="00193C3F" w:rsidP="00193C3F">
      <w:pPr>
        <w:numPr>
          <w:ilvl w:val="0"/>
          <w:numId w:val="5"/>
        </w:numPr>
        <w:tabs>
          <w:tab w:val="left" w:pos="709"/>
        </w:tabs>
        <w:jc w:val="both"/>
        <w:rPr>
          <w:b/>
          <w:bCs/>
          <w:iCs/>
        </w:rPr>
      </w:pPr>
      <w:r>
        <w:rPr>
          <w:iCs/>
        </w:rPr>
        <w:t xml:space="preserve">Требования </w:t>
      </w:r>
      <w:r w:rsidRPr="00FE2336">
        <w:rPr>
          <w:b/>
          <w:bCs/>
          <w:iCs/>
        </w:rPr>
        <w:t>Приказ</w:t>
      </w:r>
      <w:r>
        <w:rPr>
          <w:b/>
          <w:bCs/>
          <w:iCs/>
        </w:rPr>
        <w:t>а</w:t>
      </w:r>
      <w:r w:rsidRPr="00FE2336">
        <w:rPr>
          <w:b/>
          <w:bCs/>
          <w:iCs/>
        </w:rPr>
        <w:t xml:space="preserve"> Минтруда РФ от 29.10.2021 № 776 </w:t>
      </w:r>
      <w:r w:rsidRPr="00757415">
        <w:rPr>
          <w:b/>
          <w:bCs/>
          <w:iCs/>
        </w:rPr>
        <w:t>Приказ Минтруда</w:t>
      </w:r>
      <w:r>
        <w:rPr>
          <w:b/>
          <w:bCs/>
          <w:iCs/>
        </w:rPr>
        <w:t xml:space="preserve"> «</w:t>
      </w:r>
      <w:r w:rsidRPr="00757415">
        <w:rPr>
          <w:b/>
          <w:bCs/>
          <w:iCs/>
        </w:rPr>
        <w:t>Об утверждении Примерного положения о системе управления охраной труда</w:t>
      </w:r>
      <w:r>
        <w:rPr>
          <w:b/>
          <w:bCs/>
          <w:iCs/>
        </w:rPr>
        <w:t>»</w:t>
      </w:r>
      <w:r w:rsidRPr="00757415">
        <w:rPr>
          <w:b/>
          <w:bCs/>
          <w:iCs/>
        </w:rPr>
        <w:t>:</w:t>
      </w:r>
    </w:p>
    <w:p w14:paraId="3CE67429" w14:textId="77777777" w:rsidR="00193C3F" w:rsidRPr="00D50657" w:rsidRDefault="00193C3F" w:rsidP="00193C3F">
      <w:pPr>
        <w:pStyle w:val="ConsPlusNormal"/>
        <w:numPr>
          <w:ilvl w:val="0"/>
          <w:numId w:val="5"/>
        </w:numPr>
        <w:tabs>
          <w:tab w:val="left" w:pos="709"/>
        </w:tabs>
        <w:ind w:left="426" w:firstLine="0"/>
        <w:jc w:val="both"/>
      </w:pPr>
      <w:r w:rsidRPr="00D50657">
        <w:t>Политика работодателя в области охраны труда;</w:t>
      </w:r>
    </w:p>
    <w:p w14:paraId="700329ED" w14:textId="77777777" w:rsidR="00193C3F" w:rsidRPr="00D50657" w:rsidRDefault="00193C3F" w:rsidP="00193C3F">
      <w:pPr>
        <w:pStyle w:val="ConsPlusNormal"/>
        <w:numPr>
          <w:ilvl w:val="0"/>
          <w:numId w:val="5"/>
        </w:numPr>
        <w:tabs>
          <w:tab w:val="left" w:pos="709"/>
        </w:tabs>
        <w:ind w:left="426" w:firstLine="0"/>
        <w:jc w:val="both"/>
      </w:pPr>
      <w:r w:rsidRPr="00D50657">
        <w:t>Цели работодателя в области охраны труда;</w:t>
      </w:r>
    </w:p>
    <w:p w14:paraId="446C4B8E" w14:textId="77777777" w:rsidR="00193C3F" w:rsidRPr="00D50657" w:rsidRDefault="00193C3F" w:rsidP="00193C3F">
      <w:pPr>
        <w:pStyle w:val="ConsPlusNormal"/>
        <w:numPr>
          <w:ilvl w:val="0"/>
          <w:numId w:val="5"/>
        </w:numPr>
        <w:tabs>
          <w:tab w:val="left" w:pos="709"/>
        </w:tabs>
        <w:ind w:left="426" w:firstLine="0"/>
        <w:jc w:val="both"/>
      </w:pPr>
      <w:r w:rsidRPr="00D50657">
        <w:t>Обеспечение функционирования СУОТ (распределение обязанностей в сфере охраны труда между должностными лицами работодателя);</w:t>
      </w:r>
    </w:p>
    <w:p w14:paraId="099B5424" w14:textId="77777777" w:rsidR="00193C3F" w:rsidRDefault="00193C3F" w:rsidP="00193C3F">
      <w:pPr>
        <w:pStyle w:val="ConsPlusNormal"/>
        <w:numPr>
          <w:ilvl w:val="0"/>
          <w:numId w:val="5"/>
        </w:numPr>
        <w:tabs>
          <w:tab w:val="left" w:pos="709"/>
        </w:tabs>
        <w:ind w:left="426" w:firstLine="0"/>
        <w:jc w:val="both"/>
      </w:pPr>
      <w:r w:rsidRPr="00D50657">
        <w:t>Процедуры, направленные на достижение целей работодателя в области охраны труда (далее - процедуры), включая:</w:t>
      </w:r>
    </w:p>
    <w:p w14:paraId="26F79C7B" w14:textId="77777777" w:rsidR="00193C3F" w:rsidRPr="00265E80" w:rsidRDefault="00193C3F" w:rsidP="00193C3F">
      <w:pPr>
        <w:pStyle w:val="ConsPlusNormal"/>
        <w:tabs>
          <w:tab w:val="left" w:pos="709"/>
        </w:tabs>
        <w:ind w:left="426"/>
        <w:jc w:val="both"/>
        <w:rPr>
          <w:i/>
          <w:iCs/>
        </w:rPr>
      </w:pPr>
      <w:r w:rsidRPr="00265E80">
        <w:rPr>
          <w:i/>
          <w:iCs/>
        </w:rPr>
        <w:t>Расчет профрисков</w:t>
      </w:r>
    </w:p>
    <w:p w14:paraId="043AE564" w14:textId="77777777" w:rsidR="00193C3F" w:rsidRPr="00265E80" w:rsidRDefault="00193C3F" w:rsidP="00193C3F">
      <w:pPr>
        <w:pStyle w:val="ConsPlusNormal"/>
        <w:tabs>
          <w:tab w:val="left" w:pos="709"/>
        </w:tabs>
        <w:ind w:left="426"/>
        <w:jc w:val="both"/>
        <w:rPr>
          <w:i/>
          <w:iCs/>
        </w:rPr>
      </w:pPr>
      <w:r w:rsidRPr="00265E80">
        <w:rPr>
          <w:i/>
          <w:iCs/>
        </w:rPr>
        <w:t>Проведение медосмотров</w:t>
      </w:r>
    </w:p>
    <w:p w14:paraId="627EE479" w14:textId="77777777" w:rsidR="00193C3F" w:rsidRPr="00265E80" w:rsidRDefault="00193C3F" w:rsidP="00193C3F">
      <w:pPr>
        <w:pStyle w:val="ConsPlusNormal"/>
        <w:tabs>
          <w:tab w:val="left" w:pos="709"/>
        </w:tabs>
        <w:ind w:left="426"/>
        <w:jc w:val="both"/>
        <w:rPr>
          <w:i/>
          <w:iCs/>
        </w:rPr>
      </w:pPr>
      <w:r w:rsidRPr="00265E80">
        <w:rPr>
          <w:i/>
          <w:iCs/>
        </w:rPr>
        <w:t>СОУТ</w:t>
      </w:r>
    </w:p>
    <w:p w14:paraId="390FEA2C" w14:textId="77777777" w:rsidR="00193C3F" w:rsidRPr="00265E80" w:rsidRDefault="00193C3F" w:rsidP="00193C3F">
      <w:pPr>
        <w:pStyle w:val="ConsPlusNormal"/>
        <w:tabs>
          <w:tab w:val="left" w:pos="709"/>
        </w:tabs>
        <w:ind w:left="426"/>
        <w:jc w:val="both"/>
        <w:rPr>
          <w:i/>
          <w:iCs/>
        </w:rPr>
      </w:pPr>
      <w:r w:rsidRPr="00265E80">
        <w:rPr>
          <w:i/>
          <w:iCs/>
        </w:rPr>
        <w:t>Планирование мероприятий по реализации процедур;</w:t>
      </w:r>
    </w:p>
    <w:p w14:paraId="32976942" w14:textId="77777777" w:rsidR="00193C3F" w:rsidRPr="00D50657" w:rsidRDefault="00193C3F" w:rsidP="00193C3F">
      <w:pPr>
        <w:pStyle w:val="ConsPlusNormal"/>
        <w:tabs>
          <w:tab w:val="left" w:pos="709"/>
        </w:tabs>
        <w:ind w:left="426"/>
        <w:jc w:val="both"/>
      </w:pPr>
      <w:r w:rsidRPr="00D50657">
        <w:t>Контроль функционирования СУОТ и мониторинг реализации процедур;</w:t>
      </w:r>
    </w:p>
    <w:p w14:paraId="75ADE98E" w14:textId="77777777" w:rsidR="00193C3F" w:rsidRPr="00D50657" w:rsidRDefault="00193C3F" w:rsidP="00193C3F">
      <w:pPr>
        <w:pStyle w:val="ConsPlusNormal"/>
        <w:numPr>
          <w:ilvl w:val="0"/>
          <w:numId w:val="5"/>
        </w:numPr>
        <w:tabs>
          <w:tab w:val="left" w:pos="709"/>
        </w:tabs>
        <w:ind w:left="426" w:firstLine="0"/>
        <w:jc w:val="both"/>
      </w:pPr>
      <w:r w:rsidRPr="00D50657">
        <w:t>Планирование улучшений функционирования СУОТ;</w:t>
      </w:r>
    </w:p>
    <w:p w14:paraId="2BE5F1F6" w14:textId="77777777" w:rsidR="00193C3F" w:rsidRPr="00D50657" w:rsidRDefault="00193C3F" w:rsidP="00193C3F">
      <w:pPr>
        <w:pStyle w:val="ConsPlusNormal"/>
        <w:numPr>
          <w:ilvl w:val="0"/>
          <w:numId w:val="5"/>
        </w:numPr>
        <w:tabs>
          <w:tab w:val="left" w:pos="709"/>
        </w:tabs>
        <w:ind w:left="426" w:firstLine="0"/>
        <w:jc w:val="both"/>
      </w:pPr>
      <w:r w:rsidRPr="00D50657">
        <w:t>Реагирование на аварии, несчастные случаи и профессиональные заболевания;</w:t>
      </w:r>
    </w:p>
    <w:p w14:paraId="2F802A22" w14:textId="77777777" w:rsidR="00193C3F" w:rsidRDefault="00193C3F" w:rsidP="00193C3F">
      <w:pPr>
        <w:pStyle w:val="ConsPlusNormal"/>
        <w:numPr>
          <w:ilvl w:val="0"/>
          <w:numId w:val="5"/>
        </w:numPr>
        <w:tabs>
          <w:tab w:val="left" w:pos="709"/>
        </w:tabs>
        <w:ind w:left="426" w:firstLine="0"/>
        <w:jc w:val="both"/>
      </w:pPr>
      <w:r w:rsidRPr="00D50657">
        <w:t>Управление документами СУОТ.</w:t>
      </w:r>
    </w:p>
    <w:p w14:paraId="62DD23EE" w14:textId="77777777" w:rsidR="00193C3F" w:rsidRDefault="00193C3F" w:rsidP="00193C3F">
      <w:pPr>
        <w:pStyle w:val="ConsPlusNormal"/>
        <w:tabs>
          <w:tab w:val="left" w:pos="709"/>
        </w:tabs>
        <w:ind w:left="426"/>
        <w:jc w:val="both"/>
      </w:pPr>
      <w:r>
        <w:t>________________________________________________________________________</w:t>
      </w:r>
    </w:p>
    <w:p w14:paraId="58B84989" w14:textId="77777777" w:rsidR="00193C3F" w:rsidRPr="00D50657" w:rsidRDefault="00193C3F" w:rsidP="00193C3F">
      <w:pPr>
        <w:pStyle w:val="ConsPlusNormal"/>
        <w:tabs>
          <w:tab w:val="left" w:pos="709"/>
        </w:tabs>
        <w:ind w:left="426"/>
        <w:jc w:val="both"/>
      </w:pPr>
    </w:p>
    <w:p w14:paraId="30E9F213" w14:textId="77777777" w:rsidR="00193C3F" w:rsidRPr="00693ECD" w:rsidRDefault="00193C3F" w:rsidP="00193C3F">
      <w:pPr>
        <w:tabs>
          <w:tab w:val="left" w:pos="709"/>
        </w:tabs>
        <w:ind w:left="1843" w:hanging="1417"/>
        <w:jc w:val="both"/>
        <w:rPr>
          <w:b/>
          <w:bCs/>
          <w:iCs/>
        </w:rPr>
      </w:pPr>
      <w:r w:rsidRPr="006819EA">
        <w:rPr>
          <w:b/>
          <w:bCs/>
          <w:iCs/>
          <w:color w:val="FF0000"/>
        </w:rPr>
        <w:t xml:space="preserve">12:00-13:30 - </w:t>
      </w:r>
      <w:r w:rsidRPr="00693ECD">
        <w:rPr>
          <w:b/>
          <w:bCs/>
          <w:iCs/>
        </w:rPr>
        <w:t>Требование Постановления Правительства Российской Федерации от 24.12.2021 № 2464 "О порядке обучения по охране труда и проверки знания требований охраны труда</w:t>
      </w:r>
    </w:p>
    <w:p w14:paraId="19F88C8F" w14:textId="77777777" w:rsidR="00193C3F" w:rsidRPr="00693ECD" w:rsidRDefault="00193C3F" w:rsidP="00193C3F">
      <w:pPr>
        <w:pStyle w:val="ab"/>
        <w:numPr>
          <w:ilvl w:val="0"/>
          <w:numId w:val="17"/>
        </w:numPr>
        <w:shd w:val="clear" w:color="auto" w:fill="FFFFFF"/>
        <w:tabs>
          <w:tab w:val="left" w:pos="709"/>
        </w:tabs>
        <w:ind w:left="426" w:firstLine="0"/>
        <w:jc w:val="both"/>
        <w:rPr>
          <w:rFonts w:ascii="Times New Roman" w:hAnsi="Times New Roman"/>
          <w:iCs/>
          <w:sz w:val="24"/>
          <w:szCs w:val="24"/>
        </w:rPr>
      </w:pPr>
      <w:r w:rsidRPr="00693ECD">
        <w:rPr>
          <w:rFonts w:ascii="Times New Roman" w:hAnsi="Times New Roman"/>
          <w:iCs/>
          <w:sz w:val="24"/>
          <w:szCs w:val="24"/>
        </w:rPr>
        <w:t>Виды инструктажей по охране труда.</w:t>
      </w:r>
    </w:p>
    <w:p w14:paraId="6F3512A1" w14:textId="77777777" w:rsidR="00193C3F" w:rsidRPr="00693ECD" w:rsidRDefault="00193C3F" w:rsidP="00193C3F">
      <w:pPr>
        <w:pStyle w:val="ab"/>
        <w:numPr>
          <w:ilvl w:val="0"/>
          <w:numId w:val="17"/>
        </w:numPr>
        <w:shd w:val="clear" w:color="auto" w:fill="FFFFFF"/>
        <w:tabs>
          <w:tab w:val="left" w:pos="709"/>
        </w:tabs>
        <w:ind w:left="426" w:firstLine="0"/>
        <w:jc w:val="both"/>
        <w:rPr>
          <w:rFonts w:ascii="Times New Roman" w:hAnsi="Times New Roman"/>
          <w:iCs/>
          <w:sz w:val="24"/>
          <w:szCs w:val="24"/>
        </w:rPr>
      </w:pPr>
      <w:r w:rsidRPr="00693ECD">
        <w:rPr>
          <w:rFonts w:ascii="Times New Roman" w:hAnsi="Times New Roman"/>
          <w:iCs/>
          <w:sz w:val="24"/>
          <w:szCs w:val="24"/>
        </w:rPr>
        <w:t>Классификация типов обучения по охране труда и их особенности</w:t>
      </w:r>
    </w:p>
    <w:p w14:paraId="62188BAB" w14:textId="77777777" w:rsidR="00193C3F" w:rsidRPr="00693ECD" w:rsidRDefault="00193C3F" w:rsidP="00193C3F">
      <w:pPr>
        <w:pStyle w:val="ab"/>
        <w:numPr>
          <w:ilvl w:val="0"/>
          <w:numId w:val="17"/>
        </w:numPr>
        <w:shd w:val="clear" w:color="auto" w:fill="FFFFFF"/>
        <w:tabs>
          <w:tab w:val="left" w:pos="709"/>
        </w:tabs>
        <w:ind w:left="426" w:firstLine="0"/>
        <w:jc w:val="both"/>
        <w:rPr>
          <w:rFonts w:ascii="Times New Roman" w:hAnsi="Times New Roman"/>
          <w:iCs/>
          <w:sz w:val="24"/>
          <w:szCs w:val="24"/>
        </w:rPr>
      </w:pPr>
      <w:r w:rsidRPr="00693ECD">
        <w:rPr>
          <w:rFonts w:ascii="Times New Roman" w:hAnsi="Times New Roman"/>
          <w:iCs/>
          <w:sz w:val="24"/>
          <w:szCs w:val="24"/>
        </w:rPr>
        <w:t>Организация проверки знания требований охраны труда</w:t>
      </w:r>
    </w:p>
    <w:p w14:paraId="62B30F96" w14:textId="77777777" w:rsidR="00193C3F" w:rsidRDefault="00193C3F" w:rsidP="00193C3F">
      <w:pPr>
        <w:pStyle w:val="ab"/>
        <w:numPr>
          <w:ilvl w:val="0"/>
          <w:numId w:val="17"/>
        </w:numPr>
        <w:shd w:val="clear" w:color="auto" w:fill="FFFFFF"/>
        <w:tabs>
          <w:tab w:val="left" w:pos="709"/>
        </w:tabs>
        <w:ind w:left="426" w:firstLine="0"/>
        <w:jc w:val="both"/>
        <w:rPr>
          <w:rFonts w:ascii="Times New Roman" w:hAnsi="Times New Roman"/>
          <w:iCs/>
          <w:sz w:val="24"/>
          <w:szCs w:val="24"/>
        </w:rPr>
      </w:pPr>
      <w:r w:rsidRPr="00693ECD">
        <w:rPr>
          <w:rFonts w:ascii="Times New Roman" w:hAnsi="Times New Roman"/>
          <w:iCs/>
          <w:sz w:val="24"/>
          <w:szCs w:val="24"/>
        </w:rPr>
        <w:t>Особенности организации обучения по охране труда на микропредприятиях</w:t>
      </w:r>
    </w:p>
    <w:p w14:paraId="0A69DFFC" w14:textId="77777777" w:rsidR="00193C3F" w:rsidRDefault="00193C3F" w:rsidP="00193C3F">
      <w:pPr>
        <w:pStyle w:val="ab"/>
        <w:numPr>
          <w:ilvl w:val="0"/>
          <w:numId w:val="17"/>
        </w:numPr>
        <w:shd w:val="clear" w:color="auto" w:fill="FFFFFF"/>
        <w:tabs>
          <w:tab w:val="left" w:pos="709"/>
        </w:tabs>
        <w:ind w:left="426" w:firstLine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Федеральный реестр обученных</w:t>
      </w:r>
    </w:p>
    <w:p w14:paraId="1AC28F01" w14:textId="77777777" w:rsidR="00193C3F" w:rsidRPr="00693ECD" w:rsidRDefault="00193C3F" w:rsidP="00193C3F">
      <w:pPr>
        <w:pStyle w:val="ab"/>
        <w:shd w:val="clear" w:color="auto" w:fill="FFFFFF"/>
        <w:tabs>
          <w:tab w:val="left" w:pos="709"/>
        </w:tabs>
        <w:ind w:left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__________________________________________________________________________</w:t>
      </w:r>
    </w:p>
    <w:p w14:paraId="34F4E5A4" w14:textId="77777777" w:rsidR="00193C3F" w:rsidRDefault="00193C3F" w:rsidP="00193C3F">
      <w:pPr>
        <w:tabs>
          <w:tab w:val="left" w:pos="709"/>
        </w:tabs>
        <w:ind w:left="426"/>
        <w:jc w:val="both"/>
        <w:rPr>
          <w:b/>
          <w:bCs/>
          <w:i/>
          <w:iCs/>
        </w:rPr>
      </w:pPr>
      <w:r w:rsidRPr="006819EA">
        <w:rPr>
          <w:b/>
          <w:bCs/>
          <w:color w:val="FF0000"/>
        </w:rPr>
        <w:t>13:30-14:00</w:t>
      </w:r>
      <w:r w:rsidRPr="006819EA">
        <w:rPr>
          <w:b/>
          <w:bCs/>
          <w:i/>
          <w:iCs/>
          <w:color w:val="FF0000"/>
        </w:rPr>
        <w:t xml:space="preserve"> </w:t>
      </w:r>
      <w:r>
        <w:rPr>
          <w:b/>
          <w:bCs/>
          <w:i/>
          <w:iCs/>
        </w:rPr>
        <w:t xml:space="preserve">– Ответы на вопросы участников. </w:t>
      </w:r>
    </w:p>
    <w:p w14:paraId="321A9AF9" w14:textId="77777777" w:rsidR="00193C3F" w:rsidRDefault="00193C3F" w:rsidP="00193C3F">
      <w:pPr>
        <w:tabs>
          <w:tab w:val="left" w:pos="709"/>
        </w:tabs>
        <w:ind w:left="426"/>
        <w:jc w:val="both"/>
        <w:rPr>
          <w:b/>
          <w:bCs/>
          <w:i/>
          <w:iCs/>
        </w:rPr>
      </w:pPr>
    </w:p>
    <w:p w14:paraId="41B8067E" w14:textId="77777777" w:rsidR="00193C3F" w:rsidRDefault="00193C3F" w:rsidP="00193C3F">
      <w:pPr>
        <w:jc w:val="both"/>
        <w:rPr>
          <w:b/>
          <w:bCs/>
          <w:i/>
          <w:iCs/>
        </w:rPr>
      </w:pPr>
    </w:p>
    <w:p w14:paraId="4BDDE6EA" w14:textId="77777777" w:rsidR="00193C3F" w:rsidRPr="00275B33" w:rsidRDefault="00193C3F" w:rsidP="00193C3F">
      <w:pPr>
        <w:ind w:firstLine="709"/>
        <w:jc w:val="both"/>
        <w:rPr>
          <w:b/>
          <w:bCs/>
          <w:i/>
          <w:iCs/>
          <w:shd w:val="clear" w:color="auto" w:fill="FFFFFF"/>
        </w:rPr>
      </w:pPr>
      <w:r w:rsidRPr="00275B33">
        <w:rPr>
          <w:b/>
          <w:u w:val="single"/>
        </w:rPr>
        <w:t xml:space="preserve">Дата проведения: </w:t>
      </w:r>
      <w:r>
        <w:rPr>
          <w:bCs/>
        </w:rPr>
        <w:t>31 января</w:t>
      </w:r>
      <w:r w:rsidRPr="004B34AF">
        <w:rPr>
          <w:bCs/>
        </w:rPr>
        <w:t xml:space="preserve"> 202</w:t>
      </w:r>
      <w:r>
        <w:rPr>
          <w:bCs/>
        </w:rPr>
        <w:t>3</w:t>
      </w:r>
      <w:r w:rsidRPr="004B34AF">
        <w:rPr>
          <w:bCs/>
        </w:rPr>
        <w:t xml:space="preserve"> года</w:t>
      </w:r>
    </w:p>
    <w:p w14:paraId="1AF0825E" w14:textId="77777777" w:rsidR="00193C3F" w:rsidRPr="00275B33" w:rsidRDefault="00193C3F" w:rsidP="00193C3F">
      <w:pPr>
        <w:ind w:firstLine="709"/>
        <w:jc w:val="both"/>
        <w:rPr>
          <w:b/>
          <w:bCs/>
          <w:i/>
          <w:iCs/>
          <w:shd w:val="clear" w:color="auto" w:fill="FFFFFF"/>
        </w:rPr>
      </w:pPr>
      <w:r w:rsidRPr="00275B33">
        <w:rPr>
          <w:b/>
          <w:u w:val="single"/>
        </w:rPr>
        <w:t>Время проведения</w:t>
      </w:r>
      <w:r w:rsidRPr="00275B33">
        <w:rPr>
          <w:b/>
        </w:rPr>
        <w:t xml:space="preserve"> </w:t>
      </w:r>
      <w:r w:rsidRPr="004B34AF">
        <w:rPr>
          <w:bCs/>
        </w:rPr>
        <w:t xml:space="preserve">(МСК): начало регистрации – </w:t>
      </w:r>
      <w:r>
        <w:rPr>
          <w:bCs/>
        </w:rPr>
        <w:t>9</w:t>
      </w:r>
      <w:r w:rsidRPr="004B34AF">
        <w:rPr>
          <w:bCs/>
        </w:rPr>
        <w:t>.30 мск</w:t>
      </w:r>
    </w:p>
    <w:p w14:paraId="17C5FE15" w14:textId="77777777" w:rsidR="00193C3F" w:rsidRPr="00275B33" w:rsidRDefault="00193C3F" w:rsidP="00193C3F">
      <w:pPr>
        <w:ind w:firstLine="709"/>
        <w:jc w:val="both"/>
        <w:rPr>
          <w:b/>
        </w:rPr>
      </w:pPr>
      <w:r w:rsidRPr="00275B33">
        <w:rPr>
          <w:b/>
          <w:u w:val="single"/>
        </w:rPr>
        <w:t>Начало вебинара</w:t>
      </w:r>
      <w:r w:rsidRPr="00275B33">
        <w:rPr>
          <w:b/>
        </w:rPr>
        <w:t xml:space="preserve"> – </w:t>
      </w:r>
      <w:r>
        <w:rPr>
          <w:bCs/>
        </w:rPr>
        <w:t>10</w:t>
      </w:r>
      <w:r w:rsidRPr="004B34AF">
        <w:rPr>
          <w:bCs/>
        </w:rPr>
        <w:t>.00 мск</w:t>
      </w:r>
    </w:p>
    <w:p w14:paraId="21B12C5E" w14:textId="77777777" w:rsidR="00193C3F" w:rsidRPr="00275B33" w:rsidRDefault="00193C3F" w:rsidP="00193C3F">
      <w:pPr>
        <w:ind w:firstLine="709"/>
        <w:jc w:val="both"/>
        <w:rPr>
          <w:b/>
        </w:rPr>
      </w:pPr>
      <w:r w:rsidRPr="00275B33">
        <w:rPr>
          <w:b/>
          <w:u w:val="single"/>
        </w:rPr>
        <w:t>Окончание вебинара</w:t>
      </w:r>
      <w:r w:rsidRPr="00275B33">
        <w:rPr>
          <w:b/>
        </w:rPr>
        <w:t xml:space="preserve"> – </w:t>
      </w:r>
      <w:r w:rsidRPr="004B34AF">
        <w:rPr>
          <w:bCs/>
        </w:rPr>
        <w:t>1</w:t>
      </w:r>
      <w:r>
        <w:rPr>
          <w:bCs/>
        </w:rPr>
        <w:t>4</w:t>
      </w:r>
      <w:r w:rsidRPr="004B34AF">
        <w:rPr>
          <w:bCs/>
        </w:rPr>
        <w:t>:</w:t>
      </w:r>
      <w:r>
        <w:rPr>
          <w:bCs/>
        </w:rPr>
        <w:t>0</w:t>
      </w:r>
      <w:r w:rsidRPr="004B34AF">
        <w:rPr>
          <w:bCs/>
        </w:rPr>
        <w:t>0 мск</w:t>
      </w:r>
    </w:p>
    <w:p w14:paraId="24FFE997" w14:textId="77777777" w:rsidR="00193C3F" w:rsidRDefault="00193C3F" w:rsidP="00193C3F">
      <w:pPr>
        <w:ind w:firstLine="709"/>
        <w:jc w:val="both"/>
        <w:rPr>
          <w:b/>
          <w:sz w:val="28"/>
          <w:szCs w:val="28"/>
        </w:rPr>
      </w:pPr>
      <w:r w:rsidRPr="00275B33">
        <w:rPr>
          <w:b/>
          <w:u w:val="single"/>
        </w:rPr>
        <w:t>Место проведения:</w:t>
      </w:r>
      <w:r w:rsidRPr="00275B33">
        <w:rPr>
          <w:b/>
        </w:rPr>
        <w:t xml:space="preserve"> </w:t>
      </w:r>
      <w:r>
        <w:rPr>
          <w:bCs/>
        </w:rPr>
        <w:t>с</w:t>
      </w:r>
      <w:r w:rsidRPr="00B547F0">
        <w:rPr>
          <w:bCs/>
        </w:rPr>
        <w:t>ервис для видео и веб-конференций</w:t>
      </w:r>
      <w:r>
        <w:rPr>
          <w:bCs/>
        </w:rPr>
        <w:t xml:space="preserve"> (</w:t>
      </w:r>
      <w:r>
        <w:rPr>
          <w:bCs/>
          <w:lang w:val="en-US"/>
        </w:rPr>
        <w:t>ZOOM</w:t>
      </w:r>
      <w:r w:rsidRPr="00CC7C36">
        <w:rPr>
          <w:bCs/>
        </w:rPr>
        <w:t>/</w:t>
      </w:r>
      <w:r>
        <w:rPr>
          <w:bCs/>
          <w:lang w:val="en-US"/>
        </w:rPr>
        <w:t>YOUTUBE</w:t>
      </w:r>
      <w:r>
        <w:rPr>
          <w:bCs/>
        </w:rPr>
        <w:t>)</w:t>
      </w:r>
    </w:p>
    <w:p w14:paraId="08B11EB9" w14:textId="77777777" w:rsidR="00193C3F" w:rsidRPr="00D50657" w:rsidRDefault="00193C3F" w:rsidP="00193C3F">
      <w:pPr>
        <w:jc w:val="both"/>
        <w:rPr>
          <w:b/>
          <w:bCs/>
        </w:rPr>
      </w:pPr>
    </w:p>
    <w:p w14:paraId="0DF46305" w14:textId="77777777" w:rsidR="00193C3F" w:rsidRPr="00D50657" w:rsidRDefault="00193C3F" w:rsidP="00193C3F">
      <w:pPr>
        <w:ind w:firstLine="709"/>
        <w:jc w:val="both"/>
        <w:rPr>
          <w:rFonts w:eastAsia="Calibri"/>
          <w:b/>
          <w:i/>
          <w:color w:val="000000"/>
          <w:lang w:eastAsia="en-US"/>
        </w:rPr>
      </w:pPr>
    </w:p>
    <w:p w14:paraId="7387790D" w14:textId="77777777" w:rsidR="00193C3F" w:rsidRPr="00D50657" w:rsidRDefault="00193C3F" w:rsidP="00193C3F">
      <w:pPr>
        <w:ind w:left="709"/>
        <w:contextualSpacing/>
        <w:rPr>
          <w:rFonts w:eastAsia="Calibri"/>
          <w:b/>
          <w:lang w:eastAsia="en-US"/>
        </w:rPr>
      </w:pPr>
      <w:bookmarkStart w:id="12" w:name="_Hlk113803973"/>
      <w:r w:rsidRPr="00D50657">
        <w:rPr>
          <w:rFonts w:eastAsia="Calibri"/>
          <w:b/>
          <w:lang w:eastAsia="en-US"/>
        </w:rPr>
        <w:t>По итогам вебинара-</w:t>
      </w:r>
      <w:r>
        <w:rPr>
          <w:rFonts w:eastAsia="Calibri"/>
          <w:b/>
          <w:lang w:eastAsia="en-US"/>
        </w:rPr>
        <w:t>обучения</w:t>
      </w:r>
      <w:r w:rsidRPr="00D50657">
        <w:rPr>
          <w:rFonts w:eastAsia="Calibri"/>
          <w:b/>
          <w:lang w:eastAsia="en-US"/>
        </w:rPr>
        <w:t>, каждый участник получает:</w:t>
      </w:r>
    </w:p>
    <w:p w14:paraId="2F3BD771" w14:textId="77777777" w:rsidR="00193C3F" w:rsidRPr="00D50657" w:rsidRDefault="00193C3F" w:rsidP="00193C3F">
      <w:pPr>
        <w:ind w:left="709"/>
        <w:contextualSpacing/>
        <w:rPr>
          <w:rFonts w:eastAsia="Calibri"/>
          <w:b/>
          <w:i/>
          <w:lang w:eastAsia="en-US"/>
        </w:rPr>
      </w:pPr>
      <w:r>
        <w:rPr>
          <w:rFonts w:eastAsia="Calibri"/>
          <w:b/>
          <w:lang w:eastAsia="en-US"/>
        </w:rPr>
        <w:t xml:space="preserve">пошаговый алгоритм действий для службы кадров и службы охраны труда, </w:t>
      </w:r>
      <w:r w:rsidRPr="00D50657">
        <w:rPr>
          <w:rFonts w:eastAsia="Calibri"/>
          <w:b/>
          <w:lang w:eastAsia="en-US"/>
        </w:rPr>
        <w:t>раздаточный материал семинара в электронном виде, консультационную и практическую поддержку в течение месяца.</w:t>
      </w:r>
    </w:p>
    <w:bookmarkEnd w:id="12"/>
    <w:p w14:paraId="25C4DD4C" w14:textId="77777777" w:rsidR="00193C3F" w:rsidRDefault="00193C3F" w:rsidP="00193C3F">
      <w:pPr>
        <w:ind w:firstLine="709"/>
        <w:jc w:val="both"/>
      </w:pPr>
    </w:p>
    <w:p w14:paraId="0C6A7EE2" w14:textId="77777777" w:rsidR="00193C3F" w:rsidRPr="000B41F9" w:rsidRDefault="00193C3F" w:rsidP="00193C3F">
      <w:pPr>
        <w:ind w:firstLine="709"/>
        <w:rPr>
          <w:b/>
          <w:bCs/>
        </w:rPr>
      </w:pPr>
      <w:r w:rsidRPr="000B41F9">
        <w:rPr>
          <w:b/>
          <w:bCs/>
          <w:color w:val="000000" w:themeColor="text1"/>
        </w:rPr>
        <w:t>Регистрация:</w:t>
      </w:r>
      <w:r w:rsidRPr="000B41F9">
        <w:rPr>
          <w:b/>
          <w:bCs/>
        </w:rPr>
        <w:t xml:space="preserve"> </w:t>
      </w:r>
    </w:p>
    <w:p w14:paraId="6C926882" w14:textId="77777777" w:rsidR="00193C3F" w:rsidRDefault="00193C3F" w:rsidP="00193C3F">
      <w:pPr>
        <w:ind w:firstLine="709"/>
      </w:pPr>
      <w:r>
        <w:t xml:space="preserve">Электронная регистрация: </w:t>
      </w:r>
      <w:hyperlink r:id="rId8" w:history="1">
        <w:r w:rsidRPr="00493D3B">
          <w:rPr>
            <w:rStyle w:val="aa"/>
          </w:rPr>
          <w:t>https://events.caotlider.ru/opora-rossii-sovmestno-s-tsaot-lider-trudovoe-zakonodatelstvo-2023g-novye-trebovaniya-k-sluzhbe-kadrov-i-ohrany-truda/</w:t>
        </w:r>
      </w:hyperlink>
      <w:r>
        <w:t xml:space="preserve"> </w:t>
      </w:r>
    </w:p>
    <w:p w14:paraId="47C03D36" w14:textId="77777777" w:rsidR="00193C3F" w:rsidRPr="000B41F9" w:rsidRDefault="00193C3F" w:rsidP="00193C3F">
      <w:pPr>
        <w:ind w:firstLine="709"/>
        <w:rPr>
          <w:b/>
          <w:bCs/>
        </w:rPr>
      </w:pPr>
      <w:r w:rsidRPr="000B41F9">
        <w:rPr>
          <w:b/>
          <w:bCs/>
        </w:rPr>
        <w:t>Либо</w:t>
      </w:r>
    </w:p>
    <w:p w14:paraId="34F90F5E" w14:textId="77777777" w:rsidR="00193C3F" w:rsidRPr="00F0725E" w:rsidRDefault="00193C3F" w:rsidP="00193C3F">
      <w:pPr>
        <w:ind w:left="5103" w:hanging="4394"/>
      </w:pPr>
      <w:r w:rsidRPr="00F0725E">
        <w:t>Заявки (форма прилагается) принимаются</w:t>
      </w:r>
      <w:r>
        <w:t xml:space="preserve"> </w:t>
      </w:r>
      <w:r w:rsidRPr="00F0725E">
        <w:rPr>
          <w:b/>
          <w:bCs/>
        </w:rPr>
        <w:t>до 16-00 2</w:t>
      </w:r>
      <w:r>
        <w:rPr>
          <w:b/>
          <w:bCs/>
        </w:rPr>
        <w:t>9</w:t>
      </w:r>
      <w:r w:rsidRPr="00F0725E">
        <w:rPr>
          <w:b/>
          <w:bCs/>
        </w:rPr>
        <w:t>.</w:t>
      </w:r>
      <w:r>
        <w:rPr>
          <w:b/>
          <w:bCs/>
        </w:rPr>
        <w:t>01</w:t>
      </w:r>
      <w:r w:rsidRPr="00F0725E">
        <w:rPr>
          <w:b/>
          <w:bCs/>
        </w:rPr>
        <w:t>.202</w:t>
      </w:r>
      <w:r>
        <w:rPr>
          <w:b/>
          <w:bCs/>
        </w:rPr>
        <w:t>3</w:t>
      </w:r>
      <w:r w:rsidRPr="00F0725E">
        <w:t xml:space="preserve"> на</w:t>
      </w:r>
      <w:r>
        <w:t xml:space="preserve"> </w:t>
      </w:r>
      <w:hyperlink r:id="rId9" w:history="1">
        <w:r w:rsidRPr="0017682B">
          <w:rPr>
            <w:rStyle w:val="aa"/>
          </w:rPr>
          <w:t>zhukovskii@caotlider.ru</w:t>
        </w:r>
      </w:hyperlink>
      <w:r w:rsidRPr="00F0725E">
        <w:t>:</w:t>
      </w:r>
    </w:p>
    <w:p w14:paraId="51CF5F51" w14:textId="77777777" w:rsidR="00193C3F" w:rsidRPr="00F0725E" w:rsidRDefault="00193C3F" w:rsidP="00193C3F">
      <w:pPr>
        <w:ind w:firstLine="709"/>
        <w:jc w:val="center"/>
        <w:rPr>
          <w:b/>
          <w:bCs/>
        </w:rPr>
      </w:pPr>
    </w:p>
    <w:p w14:paraId="1B887BEC" w14:textId="77777777" w:rsidR="00193C3F" w:rsidRDefault="00193C3F" w:rsidP="00193C3F">
      <w:pPr>
        <w:ind w:firstLine="709"/>
        <w:jc w:val="center"/>
        <w:rPr>
          <w:b/>
          <w:bCs/>
        </w:rPr>
      </w:pPr>
    </w:p>
    <w:p w14:paraId="5E06C9E0" w14:textId="77777777" w:rsidR="00193C3F" w:rsidRPr="00F0725E" w:rsidRDefault="00193C3F" w:rsidP="00193C3F">
      <w:pPr>
        <w:ind w:firstLine="709"/>
        <w:jc w:val="center"/>
        <w:rPr>
          <w:b/>
          <w:bCs/>
        </w:rPr>
      </w:pPr>
      <w:r w:rsidRPr="00F0725E">
        <w:rPr>
          <w:b/>
          <w:bCs/>
        </w:rPr>
        <w:t>Ответственный исполнитель:</w:t>
      </w:r>
    </w:p>
    <w:p w14:paraId="457B789B" w14:textId="77777777" w:rsidR="00193C3F" w:rsidRPr="00F0725E" w:rsidRDefault="00193C3F" w:rsidP="00193C3F">
      <w:pPr>
        <w:ind w:firstLine="709"/>
        <w:jc w:val="center"/>
      </w:pPr>
      <w:r w:rsidRPr="00F0725E">
        <w:t>Жуковский Максим Евгеньевич</w:t>
      </w:r>
    </w:p>
    <w:p w14:paraId="2CCEB12B" w14:textId="77777777" w:rsidR="00193C3F" w:rsidRPr="00F0725E" w:rsidRDefault="00193C3F" w:rsidP="00193C3F">
      <w:pPr>
        <w:ind w:firstLine="709"/>
        <w:jc w:val="center"/>
      </w:pPr>
      <w:r w:rsidRPr="00F0725E">
        <w:t>+79677061773</w:t>
      </w:r>
    </w:p>
    <w:p w14:paraId="106F96D1" w14:textId="77777777" w:rsidR="00193C3F" w:rsidRPr="00ED7044" w:rsidRDefault="00193C3F" w:rsidP="00193C3F">
      <w:pPr>
        <w:ind w:firstLine="709"/>
        <w:jc w:val="center"/>
      </w:pPr>
      <w:hyperlink r:id="rId10" w:history="1">
        <w:r w:rsidRPr="00D77571">
          <w:rPr>
            <w:rStyle w:val="aa"/>
          </w:rPr>
          <w:t>zhukovskii@caotlider.ru</w:t>
        </w:r>
      </w:hyperlink>
    </w:p>
    <w:p w14:paraId="2E5A87C2" w14:textId="1FA816E4" w:rsidR="005114B9" w:rsidRDefault="005114B9" w:rsidP="005114B9">
      <w:pPr>
        <w:spacing w:after="200" w:line="276" w:lineRule="auto"/>
        <w:rPr>
          <w:rFonts w:eastAsia="Arial"/>
          <w:b/>
          <w:sz w:val="26"/>
          <w:szCs w:val="26"/>
        </w:rPr>
      </w:pPr>
    </w:p>
    <w:sectPr w:rsidR="005114B9" w:rsidSect="00461248">
      <w:pgSz w:w="11906" w:h="16838"/>
      <w:pgMar w:top="567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5D74D" w14:textId="77777777" w:rsidR="00913A45" w:rsidRDefault="00913A45">
      <w:r>
        <w:separator/>
      </w:r>
    </w:p>
  </w:endnote>
  <w:endnote w:type="continuationSeparator" w:id="0">
    <w:p w14:paraId="20AA27A6" w14:textId="77777777" w:rsidR="00913A45" w:rsidRDefault="00913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3A4ED" w14:textId="77777777" w:rsidR="00913A45" w:rsidRDefault="00913A45">
      <w:r>
        <w:separator/>
      </w:r>
    </w:p>
  </w:footnote>
  <w:footnote w:type="continuationSeparator" w:id="0">
    <w:p w14:paraId="5D19FEC8" w14:textId="77777777" w:rsidR="00913A45" w:rsidRDefault="00913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048D3AF1"/>
    <w:multiLevelType w:val="hybridMultilevel"/>
    <w:tmpl w:val="3DAA3258"/>
    <w:lvl w:ilvl="0" w:tplc="2C0C41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45F00"/>
    <w:multiLevelType w:val="hybridMultilevel"/>
    <w:tmpl w:val="8C4A5514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2352D"/>
    <w:multiLevelType w:val="hybridMultilevel"/>
    <w:tmpl w:val="80548B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B0370B"/>
    <w:multiLevelType w:val="hybridMultilevel"/>
    <w:tmpl w:val="D1F2D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5AA5448"/>
    <w:multiLevelType w:val="hybridMultilevel"/>
    <w:tmpl w:val="1B168F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57A2373B"/>
    <w:multiLevelType w:val="hybridMultilevel"/>
    <w:tmpl w:val="0B6EFA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09331E9"/>
    <w:multiLevelType w:val="hybridMultilevel"/>
    <w:tmpl w:val="E7DA4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87A532C"/>
    <w:multiLevelType w:val="hybridMultilevel"/>
    <w:tmpl w:val="130E4D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8C4913"/>
    <w:multiLevelType w:val="hybridMultilevel"/>
    <w:tmpl w:val="65C0DD2A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8" w15:restartNumberingAfterBreak="0">
    <w:nsid w:val="6AC85B65"/>
    <w:multiLevelType w:val="hybridMultilevel"/>
    <w:tmpl w:val="77D6C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D34E3B"/>
    <w:multiLevelType w:val="hybridMultilevel"/>
    <w:tmpl w:val="CD608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C5667D"/>
    <w:multiLevelType w:val="hybridMultilevel"/>
    <w:tmpl w:val="43DCE3B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A415561"/>
    <w:multiLevelType w:val="hybridMultilevel"/>
    <w:tmpl w:val="52CA90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E62F87"/>
    <w:multiLevelType w:val="hybridMultilevel"/>
    <w:tmpl w:val="A246DE38"/>
    <w:lvl w:ilvl="0" w:tplc="41C6D01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num w:numId="1" w16cid:durableId="678653307">
    <w:abstractNumId w:val="18"/>
  </w:num>
  <w:num w:numId="2" w16cid:durableId="932856180">
    <w:abstractNumId w:val="0"/>
  </w:num>
  <w:num w:numId="3" w16cid:durableId="1328947950">
    <w:abstractNumId w:val="2"/>
  </w:num>
  <w:num w:numId="4" w16cid:durableId="70856458">
    <w:abstractNumId w:val="16"/>
  </w:num>
  <w:num w:numId="5" w16cid:durableId="17631175">
    <w:abstractNumId w:val="21"/>
  </w:num>
  <w:num w:numId="6" w16cid:durableId="1778406332">
    <w:abstractNumId w:val="4"/>
  </w:num>
  <w:num w:numId="7" w16cid:durableId="1207521242">
    <w:abstractNumId w:val="6"/>
  </w:num>
  <w:num w:numId="8" w16cid:durableId="703754492">
    <w:abstractNumId w:val="10"/>
  </w:num>
  <w:num w:numId="9" w16cid:durableId="395054076">
    <w:abstractNumId w:val="11"/>
  </w:num>
  <w:num w:numId="10" w16cid:durableId="602304796">
    <w:abstractNumId w:val="14"/>
  </w:num>
  <w:num w:numId="11" w16cid:durableId="1871068762">
    <w:abstractNumId w:val="7"/>
  </w:num>
  <w:num w:numId="12" w16cid:durableId="551960988">
    <w:abstractNumId w:val="1"/>
  </w:num>
  <w:num w:numId="13" w16cid:durableId="1261571831">
    <w:abstractNumId w:val="8"/>
  </w:num>
  <w:num w:numId="14" w16cid:durableId="430513015">
    <w:abstractNumId w:val="3"/>
  </w:num>
  <w:num w:numId="15" w16cid:durableId="1586694789">
    <w:abstractNumId w:val="5"/>
  </w:num>
  <w:num w:numId="16" w16cid:durableId="782919734">
    <w:abstractNumId w:val="22"/>
  </w:num>
  <w:num w:numId="17" w16cid:durableId="1376851041">
    <w:abstractNumId w:val="17"/>
  </w:num>
  <w:num w:numId="18" w16cid:durableId="762335044">
    <w:abstractNumId w:val="23"/>
  </w:num>
  <w:num w:numId="19" w16cid:durableId="1766488777">
    <w:abstractNumId w:val="9"/>
  </w:num>
  <w:num w:numId="20" w16cid:durableId="1637949681">
    <w:abstractNumId w:val="20"/>
  </w:num>
  <w:num w:numId="21" w16cid:durableId="2021083209">
    <w:abstractNumId w:val="19"/>
  </w:num>
  <w:num w:numId="22" w16cid:durableId="1203129307">
    <w:abstractNumId w:val="15"/>
  </w:num>
  <w:num w:numId="23" w16cid:durableId="2095128783">
    <w:abstractNumId w:val="13"/>
  </w:num>
  <w:num w:numId="24" w16cid:durableId="5003925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B5"/>
    <w:rsid w:val="00003771"/>
    <w:rsid w:val="00003FF7"/>
    <w:rsid w:val="0001528E"/>
    <w:rsid w:val="00026BC6"/>
    <w:rsid w:val="00040FCD"/>
    <w:rsid w:val="00050C78"/>
    <w:rsid w:val="0005276C"/>
    <w:rsid w:val="0006746B"/>
    <w:rsid w:val="000732D8"/>
    <w:rsid w:val="00074DA9"/>
    <w:rsid w:val="0007591C"/>
    <w:rsid w:val="00077C3C"/>
    <w:rsid w:val="000909D4"/>
    <w:rsid w:val="00090F70"/>
    <w:rsid w:val="00090F9E"/>
    <w:rsid w:val="000B41F9"/>
    <w:rsid w:val="000C4163"/>
    <w:rsid w:val="000C7FBF"/>
    <w:rsid w:val="000D7069"/>
    <w:rsid w:val="000E1096"/>
    <w:rsid w:val="000F0830"/>
    <w:rsid w:val="000F4054"/>
    <w:rsid w:val="00103491"/>
    <w:rsid w:val="001069B0"/>
    <w:rsid w:val="00110C87"/>
    <w:rsid w:val="00111EC4"/>
    <w:rsid w:val="001247A4"/>
    <w:rsid w:val="00144D4A"/>
    <w:rsid w:val="00146A11"/>
    <w:rsid w:val="00155E49"/>
    <w:rsid w:val="00155F4B"/>
    <w:rsid w:val="00156781"/>
    <w:rsid w:val="00173E0B"/>
    <w:rsid w:val="001745BE"/>
    <w:rsid w:val="00180B30"/>
    <w:rsid w:val="00181D39"/>
    <w:rsid w:val="0018463C"/>
    <w:rsid w:val="00193C3F"/>
    <w:rsid w:val="001946FD"/>
    <w:rsid w:val="001A0E54"/>
    <w:rsid w:val="001A46BD"/>
    <w:rsid w:val="001A753E"/>
    <w:rsid w:val="001B274A"/>
    <w:rsid w:val="001B2D7C"/>
    <w:rsid w:val="001B38B7"/>
    <w:rsid w:val="001B3A44"/>
    <w:rsid w:val="001D2C28"/>
    <w:rsid w:val="00205F18"/>
    <w:rsid w:val="00232F91"/>
    <w:rsid w:val="00233ABD"/>
    <w:rsid w:val="00240EB1"/>
    <w:rsid w:val="002529C2"/>
    <w:rsid w:val="002539C4"/>
    <w:rsid w:val="00271B35"/>
    <w:rsid w:val="002755AE"/>
    <w:rsid w:val="00275B33"/>
    <w:rsid w:val="00287D2F"/>
    <w:rsid w:val="002A055A"/>
    <w:rsid w:val="002A5165"/>
    <w:rsid w:val="002A5EC5"/>
    <w:rsid w:val="002B73ED"/>
    <w:rsid w:val="002D05EF"/>
    <w:rsid w:val="002E363E"/>
    <w:rsid w:val="002E466E"/>
    <w:rsid w:val="002E5289"/>
    <w:rsid w:val="002E5BAA"/>
    <w:rsid w:val="00304098"/>
    <w:rsid w:val="00310B19"/>
    <w:rsid w:val="0031319D"/>
    <w:rsid w:val="0031336F"/>
    <w:rsid w:val="00321A9C"/>
    <w:rsid w:val="00326E0B"/>
    <w:rsid w:val="00334452"/>
    <w:rsid w:val="00341564"/>
    <w:rsid w:val="003752FD"/>
    <w:rsid w:val="003842EE"/>
    <w:rsid w:val="00391233"/>
    <w:rsid w:val="00397565"/>
    <w:rsid w:val="003A69ED"/>
    <w:rsid w:val="003B5A23"/>
    <w:rsid w:val="003C2D36"/>
    <w:rsid w:val="003C4F09"/>
    <w:rsid w:val="003C698B"/>
    <w:rsid w:val="003E28F8"/>
    <w:rsid w:val="003E3C7E"/>
    <w:rsid w:val="00400101"/>
    <w:rsid w:val="00405E91"/>
    <w:rsid w:val="00420222"/>
    <w:rsid w:val="004310D0"/>
    <w:rsid w:val="0044164F"/>
    <w:rsid w:val="00455FA9"/>
    <w:rsid w:val="00461248"/>
    <w:rsid w:val="004714C3"/>
    <w:rsid w:val="00476F4F"/>
    <w:rsid w:val="0048707B"/>
    <w:rsid w:val="004876EB"/>
    <w:rsid w:val="00491DC3"/>
    <w:rsid w:val="00493FB3"/>
    <w:rsid w:val="0049723C"/>
    <w:rsid w:val="00497AB6"/>
    <w:rsid w:val="004A38E0"/>
    <w:rsid w:val="004B13B2"/>
    <w:rsid w:val="004B34AF"/>
    <w:rsid w:val="004D0C18"/>
    <w:rsid w:val="004D1734"/>
    <w:rsid w:val="004D4D7F"/>
    <w:rsid w:val="004E3196"/>
    <w:rsid w:val="004E5DA3"/>
    <w:rsid w:val="004F0EF5"/>
    <w:rsid w:val="004F2AFB"/>
    <w:rsid w:val="004F336F"/>
    <w:rsid w:val="004F79AB"/>
    <w:rsid w:val="00500CA7"/>
    <w:rsid w:val="00504301"/>
    <w:rsid w:val="00510101"/>
    <w:rsid w:val="005114B9"/>
    <w:rsid w:val="00511F08"/>
    <w:rsid w:val="00517F55"/>
    <w:rsid w:val="005339C4"/>
    <w:rsid w:val="005348AF"/>
    <w:rsid w:val="00540E69"/>
    <w:rsid w:val="005540C7"/>
    <w:rsid w:val="005608F2"/>
    <w:rsid w:val="00583619"/>
    <w:rsid w:val="00593020"/>
    <w:rsid w:val="005A43CC"/>
    <w:rsid w:val="005A7FB7"/>
    <w:rsid w:val="005B5869"/>
    <w:rsid w:val="005D4B5C"/>
    <w:rsid w:val="005E695C"/>
    <w:rsid w:val="006025E4"/>
    <w:rsid w:val="00610097"/>
    <w:rsid w:val="0062098F"/>
    <w:rsid w:val="0063174D"/>
    <w:rsid w:val="00634EDE"/>
    <w:rsid w:val="00655BC8"/>
    <w:rsid w:val="00656609"/>
    <w:rsid w:val="00663F43"/>
    <w:rsid w:val="0067242C"/>
    <w:rsid w:val="00674A56"/>
    <w:rsid w:val="006819EA"/>
    <w:rsid w:val="0068487D"/>
    <w:rsid w:val="006C0BE3"/>
    <w:rsid w:val="006C126A"/>
    <w:rsid w:val="006D7A52"/>
    <w:rsid w:val="006F51F7"/>
    <w:rsid w:val="007263F5"/>
    <w:rsid w:val="00731004"/>
    <w:rsid w:val="007363FD"/>
    <w:rsid w:val="00742AAA"/>
    <w:rsid w:val="00743BA4"/>
    <w:rsid w:val="0074762D"/>
    <w:rsid w:val="00751EE3"/>
    <w:rsid w:val="00752DAC"/>
    <w:rsid w:val="00755FC3"/>
    <w:rsid w:val="007737CE"/>
    <w:rsid w:val="00781EA8"/>
    <w:rsid w:val="007B4AC6"/>
    <w:rsid w:val="007C42E9"/>
    <w:rsid w:val="007D1EDD"/>
    <w:rsid w:val="007E1F13"/>
    <w:rsid w:val="007E5A4C"/>
    <w:rsid w:val="007E5BA0"/>
    <w:rsid w:val="00804DB3"/>
    <w:rsid w:val="00811D89"/>
    <w:rsid w:val="00816877"/>
    <w:rsid w:val="00817149"/>
    <w:rsid w:val="0083457E"/>
    <w:rsid w:val="00843276"/>
    <w:rsid w:val="00844895"/>
    <w:rsid w:val="00854DE7"/>
    <w:rsid w:val="0086585F"/>
    <w:rsid w:val="008669B9"/>
    <w:rsid w:val="00866AC6"/>
    <w:rsid w:val="0087158D"/>
    <w:rsid w:val="008941A0"/>
    <w:rsid w:val="008A258B"/>
    <w:rsid w:val="008C6733"/>
    <w:rsid w:val="008D1B8A"/>
    <w:rsid w:val="008D700C"/>
    <w:rsid w:val="008E1221"/>
    <w:rsid w:val="008F26BB"/>
    <w:rsid w:val="00913A45"/>
    <w:rsid w:val="00920B7D"/>
    <w:rsid w:val="0092262B"/>
    <w:rsid w:val="00922B44"/>
    <w:rsid w:val="0094450E"/>
    <w:rsid w:val="00947CB5"/>
    <w:rsid w:val="00952430"/>
    <w:rsid w:val="00955735"/>
    <w:rsid w:val="00967943"/>
    <w:rsid w:val="009737BE"/>
    <w:rsid w:val="00973A8A"/>
    <w:rsid w:val="009A544A"/>
    <w:rsid w:val="009B3463"/>
    <w:rsid w:val="009C1A9C"/>
    <w:rsid w:val="009C5FEC"/>
    <w:rsid w:val="00A13347"/>
    <w:rsid w:val="00A143D5"/>
    <w:rsid w:val="00A2327E"/>
    <w:rsid w:val="00A26FF7"/>
    <w:rsid w:val="00A31B25"/>
    <w:rsid w:val="00A35467"/>
    <w:rsid w:val="00A35C3C"/>
    <w:rsid w:val="00A37F00"/>
    <w:rsid w:val="00A45D6F"/>
    <w:rsid w:val="00A461F2"/>
    <w:rsid w:val="00A50A8A"/>
    <w:rsid w:val="00A56A5B"/>
    <w:rsid w:val="00A73010"/>
    <w:rsid w:val="00A76075"/>
    <w:rsid w:val="00A771A4"/>
    <w:rsid w:val="00A83B7D"/>
    <w:rsid w:val="00A8665C"/>
    <w:rsid w:val="00A961E6"/>
    <w:rsid w:val="00AC5CFD"/>
    <w:rsid w:val="00AE16AD"/>
    <w:rsid w:val="00B13B58"/>
    <w:rsid w:val="00B17EB7"/>
    <w:rsid w:val="00B31DE8"/>
    <w:rsid w:val="00B54E71"/>
    <w:rsid w:val="00B57D4F"/>
    <w:rsid w:val="00B57D6C"/>
    <w:rsid w:val="00B83699"/>
    <w:rsid w:val="00B86015"/>
    <w:rsid w:val="00BB0F8D"/>
    <w:rsid w:val="00BB22AC"/>
    <w:rsid w:val="00BC7B37"/>
    <w:rsid w:val="00C026DC"/>
    <w:rsid w:val="00C056B2"/>
    <w:rsid w:val="00C35A19"/>
    <w:rsid w:val="00C42461"/>
    <w:rsid w:val="00C47A5F"/>
    <w:rsid w:val="00C65559"/>
    <w:rsid w:val="00C74DAE"/>
    <w:rsid w:val="00C802DD"/>
    <w:rsid w:val="00C87C72"/>
    <w:rsid w:val="00CA0B43"/>
    <w:rsid w:val="00CC5943"/>
    <w:rsid w:val="00CE76A9"/>
    <w:rsid w:val="00CF213B"/>
    <w:rsid w:val="00CF666E"/>
    <w:rsid w:val="00CF7FB0"/>
    <w:rsid w:val="00D06A52"/>
    <w:rsid w:val="00D07F10"/>
    <w:rsid w:val="00D1766D"/>
    <w:rsid w:val="00D232DE"/>
    <w:rsid w:val="00D47601"/>
    <w:rsid w:val="00D4775B"/>
    <w:rsid w:val="00D50657"/>
    <w:rsid w:val="00D52DA2"/>
    <w:rsid w:val="00D72188"/>
    <w:rsid w:val="00DA3E4D"/>
    <w:rsid w:val="00DF2810"/>
    <w:rsid w:val="00E04DB0"/>
    <w:rsid w:val="00E26199"/>
    <w:rsid w:val="00E27E3E"/>
    <w:rsid w:val="00E33E0F"/>
    <w:rsid w:val="00E36503"/>
    <w:rsid w:val="00E44980"/>
    <w:rsid w:val="00E4633D"/>
    <w:rsid w:val="00E46438"/>
    <w:rsid w:val="00E5384D"/>
    <w:rsid w:val="00E5435F"/>
    <w:rsid w:val="00E604B9"/>
    <w:rsid w:val="00E63A8E"/>
    <w:rsid w:val="00E65C65"/>
    <w:rsid w:val="00E73E4B"/>
    <w:rsid w:val="00EC0A67"/>
    <w:rsid w:val="00ED2296"/>
    <w:rsid w:val="00ED5026"/>
    <w:rsid w:val="00ED7044"/>
    <w:rsid w:val="00EE150D"/>
    <w:rsid w:val="00EE753B"/>
    <w:rsid w:val="00EF2637"/>
    <w:rsid w:val="00EF75D4"/>
    <w:rsid w:val="00F0725E"/>
    <w:rsid w:val="00F14FCD"/>
    <w:rsid w:val="00F212E6"/>
    <w:rsid w:val="00F22D5C"/>
    <w:rsid w:val="00F3028A"/>
    <w:rsid w:val="00F33546"/>
    <w:rsid w:val="00F44663"/>
    <w:rsid w:val="00F63BE5"/>
    <w:rsid w:val="00F702C8"/>
    <w:rsid w:val="00F741C8"/>
    <w:rsid w:val="00F83D82"/>
    <w:rsid w:val="00F93009"/>
    <w:rsid w:val="00F95314"/>
    <w:rsid w:val="00FA1CDA"/>
    <w:rsid w:val="00FB24F1"/>
    <w:rsid w:val="00FB2F03"/>
    <w:rsid w:val="00FB7A0F"/>
    <w:rsid w:val="00FC4035"/>
    <w:rsid w:val="00FD6932"/>
    <w:rsid w:val="00FE69E2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7F62"/>
  <w15:docId w15:val="{B4884DF7-6759-4224-BF6F-B09B85FF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0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71B35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unhideWhenUsed/>
    <w:rsid w:val="00E5435F"/>
    <w:pPr>
      <w:spacing w:before="100" w:beforeAutospacing="1" w:after="100" w:afterAutospacing="1"/>
    </w:pPr>
  </w:style>
  <w:style w:type="character" w:styleId="ae">
    <w:name w:val="FollowedHyperlink"/>
    <w:basedOn w:val="a0"/>
    <w:uiPriority w:val="99"/>
    <w:semiHidden/>
    <w:unhideWhenUsed/>
    <w:rsid w:val="00C42461"/>
    <w:rPr>
      <w:color w:val="800080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090F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6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2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5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4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7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s.caotlider.ru/opora-rossii-sovmestno-s-tsaot-lider-trudovoe-zakonodatelstvo-2023g-novye-trebovaniya-k-sluzhbe-kadrov-i-ohrany-trud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hukovskii@caotlid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hukovskii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66B53-53C9-4122-9270-B5EDD5363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1448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Maim Zhukovskii</cp:lastModifiedBy>
  <cp:revision>3</cp:revision>
  <cp:lastPrinted>2022-02-25T08:31:00Z</cp:lastPrinted>
  <dcterms:created xsi:type="dcterms:W3CDTF">2023-01-14T09:21:00Z</dcterms:created>
  <dcterms:modified xsi:type="dcterms:W3CDTF">2023-01-17T07:52:00Z</dcterms:modified>
</cp:coreProperties>
</file>